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AD" w:rsidRPr="00E43BAD" w:rsidRDefault="00E43BAD" w:rsidP="00E43BAD">
      <w:pPr>
        <w:shd w:val="clear" w:color="auto" w:fill="EBEBEB"/>
        <w:spacing w:after="0" w:line="240" w:lineRule="auto"/>
        <w:jc w:val="center"/>
        <w:rPr>
          <w:rFonts w:ascii="Arial" w:eastAsia="Times New Roman" w:hAnsi="Arial" w:cs="Arial"/>
          <w:b/>
          <w:color w:val="030303"/>
          <w:sz w:val="17"/>
          <w:szCs w:val="17"/>
          <w:lang w:eastAsia="ru-RU"/>
        </w:rPr>
      </w:pPr>
      <w:r w:rsidRPr="00E43BAD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>УВЕДОМЛЕНИЕ</w:t>
      </w:r>
      <w:r w:rsidRPr="00E43BAD">
        <w:rPr>
          <w:rFonts w:ascii="Arial" w:eastAsia="Times New Roman" w:hAnsi="Arial" w:cs="Arial"/>
          <w:b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>   </w:t>
      </w:r>
      <w:r w:rsidR="00182596" w:rsidRPr="00182596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>   </w:t>
      </w:r>
      <w:r w:rsidRPr="00E43BAD">
        <w:rPr>
          <w:rFonts w:ascii="Arial" w:eastAsia="Times New Roman" w:hAnsi="Arial" w:cs="Arial"/>
          <w:b/>
          <w:color w:val="030303"/>
          <w:sz w:val="20"/>
          <w:szCs w:val="20"/>
          <w:lang w:eastAsia="ru-RU"/>
        </w:rPr>
        <w:t xml:space="preserve"> о выявлении правообладателя ранее учтенного объекта недвижимости</w:t>
      </w:r>
    </w:p>
    <w:p w:rsidR="00DF444C" w:rsidRDefault="00E43BAD" w:rsidP="00DF444C">
      <w:pP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</w:pP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br/>
        <w:t xml:space="preserve">Администрацией </w:t>
      </w:r>
      <w:proofErr w:type="spellStart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Рубашевского</w:t>
      </w:r>
      <w:proofErr w:type="spellEnd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сельского поселения Аннинского муниципального района Воронежской области при проведении работ «О выявлении правообладателя ранее учтенного объекта недвижимости» в </w:t>
      </w:r>
      <w:proofErr w:type="spellStart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соотве</w:t>
      </w:r>
      <w:r w:rsidR="00DF444C"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З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тствии</w:t>
      </w:r>
      <w:proofErr w:type="spellEnd"/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со статьей 69.1 Федерального закона от  13.07.2015 года № 218-Ф «О государственной регистрации недвижимости» выявлено:</w:t>
      </w:r>
    </w:p>
    <w:p w:rsidR="002465A8" w:rsidRDefault="00E43BAD" w:rsidP="00DF444C">
      <w:pPr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</w:pP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1.    В отношении ранее учтенного объекта недвижимости с када</w:t>
      </w:r>
      <w:r w:rsidR="00D4726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стровым номером 36:01:0580006:123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расположенного по адресу: Воронежская область, Аннинский рай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он, п.</w:t>
      </w:r>
      <w:r w:rsidR="006C2B66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proofErr w:type="spellStart"/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Рубашевка</w:t>
      </w:r>
      <w:proofErr w:type="spellEnd"/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ул. Садовая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д.</w:t>
      </w:r>
      <w:r w:rsidR="00D4726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24 общей площадью  33 кв</w:t>
      </w:r>
      <w:proofErr w:type="gramStart"/>
      <w:r w:rsidR="00435504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.м</w:t>
      </w:r>
      <w:proofErr w:type="gramEnd"/>
      <w:r w:rsidR="00435504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  правообладателем</w:t>
      </w:r>
      <w:r w:rsidR="00D4726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r w:rsidR="00F83100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r w:rsidR="004C4F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является </w:t>
      </w:r>
      <w:r w:rsidR="00D4726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Литвин Владимир Алексеевич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</w:t>
      </w:r>
      <w:r w:rsidR="001371EA"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D4726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2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  документов (электронных образов таких документов) (при их наличии), свидетельствующих о том, что такое лицо не является правообладателем указанного</w:t>
      </w:r>
      <w:r w:rsidR="00A42E53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объекта недвижимости, в течение</w:t>
      </w:r>
      <w:r w:rsidR="001D38D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тридцати  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дней со дня получения указанным лицом проекта постановления.</w:t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D4726B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 xml:space="preserve">График осмотра ранее учтенного объекта </w:t>
      </w:r>
      <w:r w:rsidRPr="00182596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недви</w:t>
      </w:r>
      <w:r w:rsidR="00D4726B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 xml:space="preserve">жимости  </w:t>
      </w:r>
      <w:r w:rsidR="00DE66A5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30</w:t>
      </w:r>
      <w:r w:rsidR="00D4726B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>.11.2024</w:t>
      </w:r>
      <w:r w:rsidRPr="00182596">
        <w:rPr>
          <w:rFonts w:ascii="Arial" w:eastAsia="Times New Roman" w:hAnsi="Arial" w:cs="Arial"/>
          <w:b/>
          <w:color w:val="030303"/>
          <w:sz w:val="24"/>
          <w:szCs w:val="24"/>
          <w:shd w:val="clear" w:color="auto" w:fill="EBEBEB"/>
          <w:lang w:eastAsia="ru-RU"/>
        </w:rPr>
        <w:t xml:space="preserve"> года</w:t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Pr="00E43BAD">
        <w:rPr>
          <w:rFonts w:ascii="Arial" w:eastAsia="Times New Roman" w:hAnsi="Arial" w:cs="Arial"/>
          <w:color w:val="030303"/>
          <w:sz w:val="17"/>
          <w:szCs w:val="17"/>
          <w:lang w:eastAsia="ru-RU"/>
        </w:rPr>
        <w:br/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1</w:t>
      </w:r>
      <w:r w:rsidR="002866B2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.  </w:t>
      </w:r>
      <w:r w:rsidR="005F2004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9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.00ч  - Воронежская область, Аннинский район</w:t>
      </w:r>
      <w:r w:rsidR="006C2B66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, 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п.</w:t>
      </w:r>
      <w:r w:rsidR="00D24F87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proofErr w:type="spellStart"/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Рубашевка</w:t>
      </w:r>
      <w:proofErr w:type="spellEnd"/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ул.</w:t>
      </w:r>
      <w:r w:rsidR="00D24F87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 xml:space="preserve"> </w:t>
      </w:r>
      <w:r w:rsidR="001371EA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Садовая</w:t>
      </w:r>
      <w:r w:rsidRPr="00E43BAD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, д.</w:t>
      </w:r>
      <w:r w:rsidR="00D4726B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24</w:t>
      </w:r>
      <w:r w:rsidR="006C2B66">
        <w:rPr>
          <w:rFonts w:ascii="Arial" w:eastAsia="Times New Roman" w:hAnsi="Arial" w:cs="Arial"/>
          <w:color w:val="030303"/>
          <w:sz w:val="27"/>
          <w:szCs w:val="27"/>
          <w:shd w:val="clear" w:color="auto" w:fill="EBEBEB"/>
          <w:lang w:eastAsia="ru-RU"/>
        </w:rPr>
        <w:t>.</w:t>
      </w:r>
    </w:p>
    <w:p w:rsidR="001371EA" w:rsidRDefault="001371EA" w:rsidP="001371EA"/>
    <w:p w:rsidR="001371EA" w:rsidRDefault="001371EA" w:rsidP="00E43BAD"/>
    <w:sectPr w:rsidR="001371EA" w:rsidSect="0024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BAD"/>
    <w:rsid w:val="00005380"/>
    <w:rsid w:val="001371EA"/>
    <w:rsid w:val="00182596"/>
    <w:rsid w:val="001D38DA"/>
    <w:rsid w:val="002051BF"/>
    <w:rsid w:val="002465A8"/>
    <w:rsid w:val="002866B2"/>
    <w:rsid w:val="00435504"/>
    <w:rsid w:val="004C4FEA"/>
    <w:rsid w:val="0051135F"/>
    <w:rsid w:val="005B23E4"/>
    <w:rsid w:val="005E7DDB"/>
    <w:rsid w:val="005F2004"/>
    <w:rsid w:val="00622994"/>
    <w:rsid w:val="00663B84"/>
    <w:rsid w:val="006C2B66"/>
    <w:rsid w:val="007A3F82"/>
    <w:rsid w:val="00816BB0"/>
    <w:rsid w:val="0083760B"/>
    <w:rsid w:val="00907E51"/>
    <w:rsid w:val="00A42E53"/>
    <w:rsid w:val="00A452D9"/>
    <w:rsid w:val="00D24F87"/>
    <w:rsid w:val="00D4726B"/>
    <w:rsid w:val="00DE66A5"/>
    <w:rsid w:val="00DF444C"/>
    <w:rsid w:val="00E43BAD"/>
    <w:rsid w:val="00F8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2023-09-08T11:08:00Z</dcterms:created>
  <dcterms:modified xsi:type="dcterms:W3CDTF">2024-11-26T05:12:00Z</dcterms:modified>
</cp:coreProperties>
</file>