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12" w:rsidRDefault="00EB4512" w:rsidP="00EB4512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РУБАШЕВСКОГО СЕЛЬСКОГО ПОСЕЛЕНИЯ</w:t>
      </w:r>
    </w:p>
    <w:p w:rsidR="00EB4512" w:rsidRDefault="00EB4512" w:rsidP="00EB4512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АННИНСКОГО МУНИЦИПАЛЬНОГО РАЙОНА</w:t>
      </w:r>
    </w:p>
    <w:p w:rsidR="00EB4512" w:rsidRDefault="00EB4512" w:rsidP="00EB4512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EB4512" w:rsidRDefault="00EB4512" w:rsidP="00EB4512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EB4512" w:rsidRDefault="00EB4512" w:rsidP="00EB45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О С Т А Н О В Л Е Н И Е</w:t>
      </w:r>
    </w:p>
    <w:p w:rsidR="00EB4512" w:rsidRDefault="00EB4512" w:rsidP="00EB4512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4512" w:rsidRDefault="00EB4512" w:rsidP="00EB4512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BA74B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.0</w:t>
      </w:r>
      <w:r w:rsidR="00BA74B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</w:t>
      </w:r>
      <w:r w:rsidR="00BA74B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                №   </w:t>
      </w:r>
      <w:r w:rsidR="00BA74B3">
        <w:rPr>
          <w:rFonts w:ascii="Arial" w:hAnsi="Arial" w:cs="Arial"/>
          <w:sz w:val="24"/>
          <w:szCs w:val="24"/>
        </w:rPr>
        <w:t>27</w:t>
      </w:r>
    </w:p>
    <w:p w:rsidR="00FA2844" w:rsidRDefault="00EB4512" w:rsidP="00ED4DE6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п. Рубашевка</w:t>
      </w:r>
    </w:p>
    <w:p w:rsidR="00ED4DE6" w:rsidRPr="00ED4DE6" w:rsidRDefault="00ED4DE6" w:rsidP="00ED4DE6">
      <w:pPr>
        <w:pStyle w:val="a6"/>
        <w:rPr>
          <w:rFonts w:ascii="Arial" w:hAnsi="Arial" w:cs="Arial"/>
          <w:sz w:val="24"/>
          <w:szCs w:val="24"/>
        </w:rPr>
      </w:pPr>
    </w:p>
    <w:p w:rsidR="00E53E2F" w:rsidRPr="00ED4DE6" w:rsidRDefault="00ED4DE6" w:rsidP="00ED4DE6">
      <w:pPr>
        <w:jc w:val="both"/>
        <w:rPr>
          <w:rFonts w:ascii="Arial" w:hAnsi="Arial" w:cs="Arial"/>
          <w:b/>
          <w:sz w:val="24"/>
          <w:szCs w:val="24"/>
        </w:rPr>
      </w:pPr>
      <w:r w:rsidRPr="00ED4DE6">
        <w:rPr>
          <w:rFonts w:ascii="Arial" w:hAnsi="Arial" w:cs="Arial"/>
          <w:b/>
          <w:sz w:val="24"/>
          <w:szCs w:val="24"/>
        </w:rPr>
        <w:t>Об утверждении Программы «В области энергосбережения и повышения энергетической эффективности администрации  Рубашевского сельского поселения Аннинского муниципального района Воронежской области на 202</w:t>
      </w:r>
      <w:r w:rsidR="00BA74B3">
        <w:rPr>
          <w:rFonts w:ascii="Arial" w:hAnsi="Arial" w:cs="Arial"/>
          <w:b/>
          <w:sz w:val="24"/>
          <w:szCs w:val="24"/>
        </w:rPr>
        <w:t>4</w:t>
      </w:r>
      <w:r w:rsidRPr="00ED4DE6">
        <w:rPr>
          <w:rFonts w:ascii="Arial" w:hAnsi="Arial" w:cs="Arial"/>
          <w:b/>
          <w:sz w:val="24"/>
          <w:szCs w:val="24"/>
        </w:rPr>
        <w:t>-202</w:t>
      </w:r>
      <w:r w:rsidR="00BA74B3">
        <w:rPr>
          <w:rFonts w:ascii="Arial" w:hAnsi="Arial" w:cs="Arial"/>
          <w:b/>
          <w:sz w:val="24"/>
          <w:szCs w:val="24"/>
        </w:rPr>
        <w:t>6</w:t>
      </w:r>
      <w:r w:rsidRPr="00ED4DE6">
        <w:rPr>
          <w:rFonts w:ascii="Arial" w:hAnsi="Arial" w:cs="Arial"/>
          <w:b/>
          <w:sz w:val="24"/>
          <w:szCs w:val="24"/>
        </w:rPr>
        <w:t xml:space="preserve"> годы»</w:t>
      </w:r>
    </w:p>
    <w:p w:rsidR="00E53E2F" w:rsidRPr="00EB4512" w:rsidRDefault="00E53E2F" w:rsidP="00D138F8">
      <w:pPr>
        <w:pStyle w:val="a6"/>
        <w:ind w:firstLine="720"/>
        <w:jc w:val="both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pStyle w:val="Style5"/>
        <w:widowControl/>
        <w:spacing w:before="67"/>
        <w:ind w:firstLine="708"/>
        <w:rPr>
          <w:rFonts w:ascii="Arial" w:hAnsi="Arial" w:cs="Arial"/>
        </w:rPr>
      </w:pPr>
      <w:r w:rsidRPr="00ED4DE6">
        <w:rPr>
          <w:rFonts w:ascii="Arial" w:hAnsi="Arial" w:cs="Arial"/>
        </w:rPr>
        <w:t>В соответствии с требованиями Федерального закона от  23.11.2009 г. № 261 «Об энергосбережении и, о повышении энергетической эффективности и о внесении изменений в отдельные законодательные акты Российской Федерации», Постановление Правительства Российской Федерации от 31.12.2009 г. № 1225 «О требованиях к региональным и муниципальным программам в области энергосбережения и повышения энергетической эффективности» администрация Рубашевского сельского поселения Аннинского муниципального района Воронежской области</w:t>
      </w:r>
    </w:p>
    <w:p w:rsidR="00ED4DE6" w:rsidRPr="00ED4DE6" w:rsidRDefault="00ED4DE6" w:rsidP="00ED4DE6">
      <w:pPr>
        <w:rPr>
          <w:rFonts w:ascii="Arial" w:hAnsi="Arial" w:cs="Arial"/>
          <w:sz w:val="24"/>
          <w:szCs w:val="24"/>
        </w:rPr>
      </w:pPr>
      <w:r w:rsidRPr="00ED4DE6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ED4DE6" w:rsidRPr="00ED4DE6" w:rsidRDefault="00ED4DE6" w:rsidP="00ED4DE6">
      <w:pPr>
        <w:jc w:val="center"/>
        <w:rPr>
          <w:rFonts w:ascii="Arial" w:hAnsi="Arial" w:cs="Arial"/>
          <w:sz w:val="24"/>
          <w:szCs w:val="24"/>
        </w:rPr>
      </w:pPr>
      <w:r w:rsidRPr="00ED4DE6">
        <w:rPr>
          <w:rFonts w:ascii="Arial" w:hAnsi="Arial" w:cs="Arial"/>
          <w:sz w:val="24"/>
          <w:szCs w:val="24"/>
        </w:rPr>
        <w:t>П О С Т А Н О В Л Я Е Т:</w:t>
      </w:r>
    </w:p>
    <w:p w:rsidR="00ED4DE6" w:rsidRPr="00ED4DE6" w:rsidRDefault="00ED4DE6" w:rsidP="00ED4DE6">
      <w:pPr>
        <w:pStyle w:val="Style5"/>
        <w:widowControl/>
        <w:spacing w:before="67"/>
        <w:ind w:firstLine="708"/>
        <w:rPr>
          <w:rFonts w:ascii="Arial" w:hAnsi="Arial" w:cs="Arial"/>
        </w:rPr>
      </w:pPr>
      <w:r w:rsidRPr="00ED4DE6">
        <w:rPr>
          <w:rFonts w:ascii="Arial" w:hAnsi="Arial" w:cs="Arial"/>
        </w:rPr>
        <w:t xml:space="preserve"> </w:t>
      </w:r>
    </w:p>
    <w:p w:rsidR="00ED4DE6" w:rsidRPr="00ED4DE6" w:rsidRDefault="00ED4DE6" w:rsidP="00ED4DE6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DE6">
        <w:rPr>
          <w:rFonts w:ascii="Arial" w:hAnsi="Arial" w:cs="Arial"/>
          <w:sz w:val="24"/>
          <w:szCs w:val="24"/>
        </w:rPr>
        <w:t>Утвердить Программу «</w:t>
      </w:r>
      <w:r>
        <w:rPr>
          <w:rFonts w:ascii="Arial" w:hAnsi="Arial" w:cs="Arial"/>
          <w:sz w:val="24"/>
          <w:szCs w:val="24"/>
        </w:rPr>
        <w:t>В</w:t>
      </w:r>
      <w:r w:rsidRPr="00ED4DE6">
        <w:rPr>
          <w:rFonts w:ascii="Arial" w:hAnsi="Arial" w:cs="Arial"/>
          <w:sz w:val="24"/>
          <w:szCs w:val="24"/>
        </w:rPr>
        <w:t xml:space="preserve"> области энергосбережения и повышения энергетической эффективности администрации  </w:t>
      </w:r>
      <w:r>
        <w:rPr>
          <w:rFonts w:ascii="Arial" w:hAnsi="Arial" w:cs="Arial"/>
          <w:sz w:val="24"/>
          <w:szCs w:val="24"/>
        </w:rPr>
        <w:t xml:space="preserve">Рубашевского </w:t>
      </w:r>
      <w:r w:rsidRPr="00ED4DE6">
        <w:rPr>
          <w:rFonts w:ascii="Arial" w:hAnsi="Arial" w:cs="Arial"/>
          <w:sz w:val="24"/>
          <w:szCs w:val="24"/>
        </w:rPr>
        <w:t xml:space="preserve"> сельского поселения Аннинского района Воронежской области на 202</w:t>
      </w:r>
      <w:r w:rsidR="00BA74B3">
        <w:rPr>
          <w:rFonts w:ascii="Arial" w:hAnsi="Arial" w:cs="Arial"/>
          <w:sz w:val="24"/>
          <w:szCs w:val="24"/>
        </w:rPr>
        <w:t>4</w:t>
      </w:r>
      <w:r w:rsidRPr="00ED4DE6">
        <w:rPr>
          <w:rFonts w:ascii="Arial" w:hAnsi="Arial" w:cs="Arial"/>
          <w:sz w:val="24"/>
          <w:szCs w:val="24"/>
        </w:rPr>
        <w:t>-202</w:t>
      </w:r>
      <w:r w:rsidR="00BA74B3">
        <w:rPr>
          <w:rFonts w:ascii="Arial" w:hAnsi="Arial" w:cs="Arial"/>
          <w:sz w:val="24"/>
          <w:szCs w:val="24"/>
        </w:rPr>
        <w:t>6</w:t>
      </w:r>
      <w:r w:rsidRPr="00ED4DE6">
        <w:rPr>
          <w:rFonts w:ascii="Arial" w:hAnsi="Arial" w:cs="Arial"/>
          <w:sz w:val="24"/>
          <w:szCs w:val="24"/>
        </w:rPr>
        <w:t xml:space="preserve"> годы» (приложение).</w:t>
      </w:r>
    </w:p>
    <w:p w:rsidR="00ED4DE6" w:rsidRPr="00ED4DE6" w:rsidRDefault="00ED4DE6" w:rsidP="00ED4DE6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DE6">
        <w:rPr>
          <w:rFonts w:ascii="Arial" w:hAnsi="Arial" w:cs="Arial"/>
          <w:sz w:val="24"/>
          <w:szCs w:val="24"/>
        </w:rPr>
        <w:t xml:space="preserve">Настоящее постановления подлежит обнародованию и размещению на официальном сайте администрации </w:t>
      </w:r>
      <w:r>
        <w:rPr>
          <w:rFonts w:ascii="Arial" w:hAnsi="Arial" w:cs="Arial"/>
          <w:sz w:val="24"/>
          <w:szCs w:val="24"/>
        </w:rPr>
        <w:t>Рубашевского</w:t>
      </w:r>
      <w:r w:rsidRPr="00ED4DE6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 сети «Интернет».</w:t>
      </w:r>
    </w:p>
    <w:p w:rsidR="00ED4DE6" w:rsidRPr="00ED4DE6" w:rsidRDefault="00ED4DE6" w:rsidP="00ED4DE6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ED4DE6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782F72" w:rsidRPr="00EB4512" w:rsidRDefault="00782F72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782F72" w:rsidRPr="00EB4512" w:rsidRDefault="00782F72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E53E2F" w:rsidRPr="00EB4512" w:rsidRDefault="00E53E2F" w:rsidP="00F816F8">
      <w:pPr>
        <w:shd w:val="clear" w:color="auto" w:fill="FFFFFF"/>
        <w:tabs>
          <w:tab w:val="left" w:pos="851"/>
        </w:tabs>
        <w:ind w:right="-46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31046C" w:rsidRPr="00EB4512" w:rsidRDefault="00E53E2F" w:rsidP="00F816F8">
      <w:pPr>
        <w:shd w:val="clear" w:color="auto" w:fill="FFFFFF"/>
        <w:tabs>
          <w:tab w:val="left" w:pos="851"/>
        </w:tabs>
        <w:ind w:right="-46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EB4512">
        <w:rPr>
          <w:rFonts w:ascii="Arial" w:eastAsia="Times New Roman" w:hAnsi="Arial" w:cs="Arial"/>
          <w:spacing w:val="-3"/>
          <w:sz w:val="24"/>
          <w:szCs w:val="24"/>
        </w:rPr>
        <w:t>Г</w:t>
      </w:r>
      <w:r w:rsidR="0031046C" w:rsidRPr="00EB4512">
        <w:rPr>
          <w:rFonts w:ascii="Arial" w:eastAsia="Times New Roman" w:hAnsi="Arial" w:cs="Arial"/>
          <w:spacing w:val="-3"/>
          <w:sz w:val="24"/>
          <w:szCs w:val="24"/>
        </w:rPr>
        <w:t>лав</w:t>
      </w:r>
      <w:r w:rsidRPr="00EB4512">
        <w:rPr>
          <w:rFonts w:ascii="Arial" w:eastAsia="Times New Roman" w:hAnsi="Arial" w:cs="Arial"/>
          <w:spacing w:val="-3"/>
          <w:sz w:val="24"/>
          <w:szCs w:val="24"/>
        </w:rPr>
        <w:t>а</w:t>
      </w:r>
      <w:r w:rsidR="0031046C" w:rsidRPr="00EB45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D25F7C" w:rsidRPr="00EB4512">
        <w:rPr>
          <w:rFonts w:ascii="Arial" w:eastAsia="Times New Roman" w:hAnsi="Arial" w:cs="Arial"/>
          <w:spacing w:val="-3"/>
          <w:sz w:val="24"/>
          <w:szCs w:val="24"/>
        </w:rPr>
        <w:t>Рубашев</w:t>
      </w:r>
      <w:r w:rsidR="004C715B" w:rsidRPr="00EB4512">
        <w:rPr>
          <w:rFonts w:ascii="Arial" w:hAnsi="Arial" w:cs="Arial"/>
          <w:sz w:val="24"/>
          <w:szCs w:val="24"/>
        </w:rPr>
        <w:t>ского</w:t>
      </w:r>
      <w:r w:rsidR="0031046C" w:rsidRPr="00EB45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</w:p>
    <w:p w:rsidR="0031046C" w:rsidRPr="00EB4512" w:rsidRDefault="0031046C" w:rsidP="00F816F8">
      <w:pPr>
        <w:shd w:val="clear" w:color="auto" w:fill="FFFFFF"/>
        <w:tabs>
          <w:tab w:val="left" w:pos="851"/>
        </w:tabs>
        <w:ind w:right="-46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EB4512">
        <w:rPr>
          <w:rFonts w:ascii="Arial" w:eastAsia="Times New Roman" w:hAnsi="Arial" w:cs="Arial"/>
          <w:spacing w:val="-3"/>
          <w:sz w:val="24"/>
          <w:szCs w:val="24"/>
        </w:rPr>
        <w:t xml:space="preserve">сельского поселения    </w:t>
      </w:r>
      <w:r w:rsidR="00782F72" w:rsidRPr="00EB45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4C715B" w:rsidRPr="00EB45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782F72" w:rsidRPr="00EB4512">
        <w:rPr>
          <w:rFonts w:ascii="Arial" w:eastAsia="Times New Roman" w:hAnsi="Arial" w:cs="Arial"/>
          <w:spacing w:val="-3"/>
          <w:sz w:val="24"/>
          <w:szCs w:val="24"/>
        </w:rPr>
        <w:t xml:space="preserve">      </w:t>
      </w:r>
      <w:r w:rsidRPr="00EB4512">
        <w:rPr>
          <w:rFonts w:ascii="Arial" w:eastAsia="Times New Roman" w:hAnsi="Arial" w:cs="Arial"/>
          <w:spacing w:val="-3"/>
          <w:sz w:val="24"/>
          <w:szCs w:val="24"/>
        </w:rPr>
        <w:t xml:space="preserve">         </w:t>
      </w:r>
      <w:r w:rsidR="00D25F7C" w:rsidRPr="00EB4512">
        <w:rPr>
          <w:rFonts w:ascii="Arial" w:eastAsia="Times New Roman" w:hAnsi="Arial" w:cs="Arial"/>
          <w:spacing w:val="-3"/>
          <w:sz w:val="24"/>
          <w:szCs w:val="24"/>
        </w:rPr>
        <w:t xml:space="preserve">                </w:t>
      </w:r>
      <w:r w:rsidRPr="00EB4512">
        <w:rPr>
          <w:rFonts w:ascii="Arial" w:eastAsia="Times New Roman" w:hAnsi="Arial" w:cs="Arial"/>
          <w:spacing w:val="-3"/>
          <w:sz w:val="24"/>
          <w:szCs w:val="24"/>
        </w:rPr>
        <w:t xml:space="preserve">     </w:t>
      </w:r>
      <w:r w:rsidR="00EB4512">
        <w:rPr>
          <w:rFonts w:ascii="Arial" w:eastAsia="Times New Roman" w:hAnsi="Arial" w:cs="Arial"/>
          <w:spacing w:val="-3"/>
          <w:sz w:val="24"/>
          <w:szCs w:val="24"/>
        </w:rPr>
        <w:t xml:space="preserve">       </w:t>
      </w:r>
      <w:r w:rsidRPr="00EB451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D25F7C" w:rsidRPr="00EB4512">
        <w:rPr>
          <w:rFonts w:ascii="Arial" w:eastAsia="Times New Roman" w:hAnsi="Arial" w:cs="Arial"/>
          <w:spacing w:val="-3"/>
          <w:sz w:val="24"/>
          <w:szCs w:val="24"/>
        </w:rPr>
        <w:t>В</w:t>
      </w:r>
      <w:r w:rsidRPr="00EB4512">
        <w:rPr>
          <w:rFonts w:ascii="Arial" w:eastAsia="Times New Roman" w:hAnsi="Arial" w:cs="Arial"/>
          <w:spacing w:val="-3"/>
          <w:sz w:val="24"/>
          <w:szCs w:val="24"/>
        </w:rPr>
        <w:t>.</w:t>
      </w:r>
      <w:r w:rsidR="00D25F7C" w:rsidRPr="00EB4512">
        <w:rPr>
          <w:rFonts w:ascii="Arial" w:eastAsia="Times New Roman" w:hAnsi="Arial" w:cs="Arial"/>
          <w:spacing w:val="-3"/>
          <w:sz w:val="24"/>
          <w:szCs w:val="24"/>
        </w:rPr>
        <w:t>А</w:t>
      </w:r>
      <w:r w:rsidRPr="00EB4512">
        <w:rPr>
          <w:rFonts w:ascii="Arial" w:eastAsia="Times New Roman" w:hAnsi="Arial" w:cs="Arial"/>
          <w:spacing w:val="-3"/>
          <w:sz w:val="24"/>
          <w:szCs w:val="24"/>
        </w:rPr>
        <w:t xml:space="preserve">. </w:t>
      </w:r>
      <w:r w:rsidR="00D25F7C" w:rsidRPr="00EB4512">
        <w:rPr>
          <w:rFonts w:ascii="Arial" w:eastAsia="Times New Roman" w:hAnsi="Arial" w:cs="Arial"/>
          <w:spacing w:val="-3"/>
          <w:sz w:val="24"/>
          <w:szCs w:val="24"/>
        </w:rPr>
        <w:t>Свиридов</w:t>
      </w:r>
    </w:p>
    <w:p w:rsidR="0031046C" w:rsidRPr="00EB4512" w:rsidRDefault="0031046C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4E6984" w:rsidRPr="00EB4512" w:rsidRDefault="004E6984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4E6984" w:rsidRDefault="004E6984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eastAsia="Times New Roman"/>
          <w:spacing w:val="-3"/>
          <w:sz w:val="24"/>
          <w:szCs w:val="24"/>
        </w:rPr>
      </w:pPr>
    </w:p>
    <w:p w:rsidR="004E6984" w:rsidRDefault="004E6984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eastAsia="Times New Roman"/>
          <w:spacing w:val="-3"/>
          <w:sz w:val="24"/>
          <w:szCs w:val="24"/>
        </w:rPr>
      </w:pPr>
    </w:p>
    <w:p w:rsidR="004E6984" w:rsidRDefault="004E6984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eastAsia="Times New Roman"/>
          <w:spacing w:val="-3"/>
          <w:sz w:val="24"/>
          <w:szCs w:val="24"/>
        </w:rPr>
      </w:pPr>
    </w:p>
    <w:p w:rsidR="004E6984" w:rsidRDefault="004E6984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eastAsia="Times New Roman"/>
          <w:spacing w:val="-3"/>
          <w:sz w:val="24"/>
          <w:szCs w:val="24"/>
        </w:rPr>
      </w:pPr>
    </w:p>
    <w:p w:rsidR="004E6984" w:rsidRDefault="004E6984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eastAsia="Times New Roman"/>
          <w:spacing w:val="-3"/>
          <w:sz w:val="24"/>
          <w:szCs w:val="24"/>
        </w:rPr>
      </w:pPr>
    </w:p>
    <w:p w:rsidR="004E6984" w:rsidRDefault="004E6984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eastAsia="Times New Roman"/>
          <w:spacing w:val="-3"/>
          <w:sz w:val="24"/>
          <w:szCs w:val="24"/>
        </w:rPr>
      </w:pPr>
    </w:p>
    <w:p w:rsidR="004E6984" w:rsidRDefault="004E6984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eastAsia="Times New Roman"/>
          <w:spacing w:val="-3"/>
          <w:sz w:val="24"/>
          <w:szCs w:val="24"/>
        </w:rPr>
      </w:pPr>
    </w:p>
    <w:p w:rsidR="004E6984" w:rsidRDefault="004E6984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eastAsia="Times New Roman"/>
          <w:spacing w:val="-3"/>
          <w:sz w:val="24"/>
          <w:szCs w:val="24"/>
        </w:rPr>
      </w:pPr>
    </w:p>
    <w:p w:rsidR="004E6984" w:rsidRDefault="004E6984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eastAsia="Times New Roman"/>
          <w:spacing w:val="-3"/>
          <w:sz w:val="24"/>
          <w:szCs w:val="24"/>
        </w:rPr>
      </w:pPr>
    </w:p>
    <w:p w:rsidR="004E6984" w:rsidRDefault="004E6984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eastAsia="Times New Roman"/>
          <w:spacing w:val="-3"/>
          <w:sz w:val="24"/>
          <w:szCs w:val="24"/>
        </w:rPr>
      </w:pPr>
    </w:p>
    <w:p w:rsidR="004E6984" w:rsidRDefault="004E6984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eastAsia="Times New Roman"/>
          <w:spacing w:val="-3"/>
          <w:sz w:val="24"/>
          <w:szCs w:val="24"/>
        </w:rPr>
      </w:pPr>
    </w:p>
    <w:p w:rsidR="004E6984" w:rsidRDefault="004E6984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eastAsia="Times New Roman"/>
          <w:spacing w:val="-3"/>
          <w:sz w:val="24"/>
          <w:szCs w:val="24"/>
        </w:rPr>
      </w:pPr>
    </w:p>
    <w:p w:rsidR="004E6984" w:rsidRDefault="004E6984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eastAsia="Times New Roman"/>
          <w:spacing w:val="-3"/>
          <w:sz w:val="24"/>
          <w:szCs w:val="24"/>
        </w:rPr>
      </w:pPr>
    </w:p>
    <w:p w:rsidR="00ED4DE6" w:rsidRDefault="00ED4DE6" w:rsidP="00ED4DE6">
      <w:pPr>
        <w:spacing w:line="394" w:lineRule="exact"/>
        <w:rPr>
          <w:sz w:val="24"/>
          <w:szCs w:val="24"/>
        </w:rPr>
      </w:pPr>
    </w:p>
    <w:p w:rsidR="00ED4DE6" w:rsidRPr="00ED4DE6" w:rsidRDefault="00ED4DE6" w:rsidP="00ED4DE6">
      <w:pPr>
        <w:jc w:val="right"/>
        <w:rPr>
          <w:rFonts w:ascii="Arial" w:eastAsia="Times New Roman" w:hAnsi="Arial" w:cs="Arial"/>
          <w:bCs/>
          <w:sz w:val="24"/>
          <w:szCs w:val="24"/>
        </w:rPr>
      </w:pPr>
      <w:r w:rsidRPr="00ED4DE6">
        <w:rPr>
          <w:rFonts w:ascii="Arial" w:eastAsia="Times New Roman" w:hAnsi="Arial" w:cs="Arial"/>
          <w:bCs/>
          <w:sz w:val="24"/>
          <w:szCs w:val="24"/>
        </w:rPr>
        <w:t>Утверждена</w:t>
      </w:r>
    </w:p>
    <w:p w:rsidR="00ED4DE6" w:rsidRPr="00ED4DE6" w:rsidRDefault="00ED4DE6" w:rsidP="00ED4DE6">
      <w:pPr>
        <w:jc w:val="right"/>
        <w:rPr>
          <w:rFonts w:ascii="Arial" w:eastAsia="Times New Roman" w:hAnsi="Arial" w:cs="Arial"/>
          <w:bCs/>
          <w:sz w:val="24"/>
          <w:szCs w:val="24"/>
        </w:rPr>
      </w:pPr>
      <w:r w:rsidRPr="00ED4DE6">
        <w:rPr>
          <w:rFonts w:ascii="Arial" w:eastAsia="Times New Roman" w:hAnsi="Arial" w:cs="Arial"/>
          <w:bCs/>
          <w:sz w:val="24"/>
          <w:szCs w:val="24"/>
        </w:rPr>
        <w:t xml:space="preserve">постановлением администрации </w:t>
      </w:r>
    </w:p>
    <w:p w:rsidR="00ED4DE6" w:rsidRPr="00ED4DE6" w:rsidRDefault="00ED4DE6" w:rsidP="00ED4DE6">
      <w:pPr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Рубашевского </w:t>
      </w:r>
      <w:r w:rsidRPr="00ED4DE6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</w:t>
      </w:r>
    </w:p>
    <w:p w:rsidR="00ED4DE6" w:rsidRPr="00ED4DE6" w:rsidRDefault="00ED4DE6" w:rsidP="00ED4DE6">
      <w:pPr>
        <w:jc w:val="right"/>
        <w:rPr>
          <w:rFonts w:ascii="Arial" w:eastAsia="Times New Roman" w:hAnsi="Arial" w:cs="Arial"/>
          <w:bCs/>
          <w:sz w:val="24"/>
          <w:szCs w:val="24"/>
        </w:rPr>
      </w:pPr>
      <w:r w:rsidRPr="00ED4DE6">
        <w:rPr>
          <w:rFonts w:ascii="Arial" w:eastAsia="Times New Roman" w:hAnsi="Arial" w:cs="Arial"/>
          <w:bCs/>
          <w:sz w:val="24"/>
          <w:szCs w:val="24"/>
        </w:rPr>
        <w:t>Аннинского муниципального района</w:t>
      </w:r>
    </w:p>
    <w:p w:rsidR="00ED4DE6" w:rsidRPr="00ED4DE6" w:rsidRDefault="00ED4DE6" w:rsidP="00ED4DE6">
      <w:pPr>
        <w:jc w:val="right"/>
        <w:rPr>
          <w:rFonts w:ascii="Arial" w:eastAsia="Times New Roman" w:hAnsi="Arial" w:cs="Arial"/>
          <w:bCs/>
          <w:sz w:val="24"/>
          <w:szCs w:val="24"/>
        </w:rPr>
      </w:pPr>
      <w:r w:rsidRPr="00ED4DE6">
        <w:rPr>
          <w:rFonts w:ascii="Arial" w:eastAsia="Times New Roman" w:hAnsi="Arial" w:cs="Arial"/>
          <w:bCs/>
          <w:sz w:val="24"/>
          <w:szCs w:val="24"/>
        </w:rPr>
        <w:t>Воронежской области</w:t>
      </w:r>
    </w:p>
    <w:p w:rsidR="00ED4DE6" w:rsidRPr="00ED4DE6" w:rsidRDefault="00ED4DE6" w:rsidP="00ED4DE6">
      <w:pPr>
        <w:jc w:val="right"/>
        <w:rPr>
          <w:rFonts w:ascii="Arial" w:eastAsia="Times New Roman" w:hAnsi="Arial" w:cs="Arial"/>
          <w:bCs/>
          <w:sz w:val="24"/>
          <w:szCs w:val="24"/>
        </w:rPr>
      </w:pPr>
      <w:r w:rsidRPr="00ED4DE6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BA74B3">
        <w:rPr>
          <w:rFonts w:ascii="Arial" w:eastAsia="Times New Roman" w:hAnsi="Arial" w:cs="Arial"/>
          <w:bCs/>
          <w:sz w:val="24"/>
          <w:szCs w:val="24"/>
        </w:rPr>
        <w:t>30</w:t>
      </w:r>
      <w:r w:rsidRPr="00ED4DE6">
        <w:rPr>
          <w:rFonts w:ascii="Arial" w:eastAsia="Times New Roman" w:hAnsi="Arial" w:cs="Arial"/>
          <w:bCs/>
          <w:sz w:val="24"/>
          <w:szCs w:val="24"/>
        </w:rPr>
        <w:t>.0</w:t>
      </w:r>
      <w:r w:rsidR="00BA74B3">
        <w:rPr>
          <w:rFonts w:ascii="Arial" w:eastAsia="Times New Roman" w:hAnsi="Arial" w:cs="Arial"/>
          <w:bCs/>
          <w:sz w:val="24"/>
          <w:szCs w:val="24"/>
        </w:rPr>
        <w:t>4</w:t>
      </w:r>
      <w:r w:rsidRPr="00ED4DE6">
        <w:rPr>
          <w:rFonts w:ascii="Arial" w:eastAsia="Times New Roman" w:hAnsi="Arial" w:cs="Arial"/>
          <w:bCs/>
          <w:sz w:val="24"/>
          <w:szCs w:val="24"/>
        </w:rPr>
        <w:t>.202</w:t>
      </w:r>
      <w:r w:rsidR="00BA74B3">
        <w:rPr>
          <w:rFonts w:ascii="Arial" w:eastAsia="Times New Roman" w:hAnsi="Arial" w:cs="Arial"/>
          <w:bCs/>
          <w:sz w:val="24"/>
          <w:szCs w:val="24"/>
        </w:rPr>
        <w:t>4</w:t>
      </w:r>
      <w:r w:rsidRPr="00ED4DE6">
        <w:rPr>
          <w:rFonts w:ascii="Arial" w:eastAsia="Times New Roman" w:hAnsi="Arial" w:cs="Arial"/>
          <w:bCs/>
          <w:sz w:val="24"/>
          <w:szCs w:val="24"/>
        </w:rPr>
        <w:t xml:space="preserve"> № </w:t>
      </w:r>
      <w:r w:rsidR="00BA74B3">
        <w:rPr>
          <w:rFonts w:ascii="Arial" w:eastAsia="Times New Roman" w:hAnsi="Arial" w:cs="Arial"/>
          <w:bCs/>
          <w:sz w:val="24"/>
          <w:szCs w:val="24"/>
        </w:rPr>
        <w:t>27</w:t>
      </w:r>
    </w:p>
    <w:p w:rsidR="00ED4DE6" w:rsidRPr="00ED4DE6" w:rsidRDefault="00ED4DE6" w:rsidP="00ED4DE6">
      <w:pPr>
        <w:spacing w:line="355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372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ind w:right="-239"/>
        <w:jc w:val="center"/>
        <w:rPr>
          <w:rFonts w:ascii="Arial" w:hAnsi="Arial" w:cs="Arial"/>
          <w:sz w:val="24"/>
          <w:szCs w:val="24"/>
        </w:rPr>
      </w:pPr>
      <w:r w:rsidRPr="00ED4DE6">
        <w:rPr>
          <w:rFonts w:ascii="Arial" w:eastAsia="Times New Roman" w:hAnsi="Arial" w:cs="Arial"/>
          <w:b/>
          <w:bCs/>
          <w:sz w:val="24"/>
          <w:szCs w:val="24"/>
        </w:rPr>
        <w:t>ПРОГРАММА</w:t>
      </w:r>
    </w:p>
    <w:p w:rsidR="00ED4DE6" w:rsidRPr="00ED4DE6" w:rsidRDefault="00ED4DE6" w:rsidP="00ED4DE6">
      <w:pPr>
        <w:spacing w:line="53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widowControl/>
        <w:tabs>
          <w:tab w:val="left" w:pos="1055"/>
        </w:tabs>
        <w:autoSpaceDE/>
        <w:autoSpaceDN/>
        <w:adjustRightInd/>
        <w:spacing w:line="266" w:lineRule="auto"/>
        <w:ind w:right="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В </w:t>
      </w:r>
      <w:r w:rsidRPr="00ED4DE6">
        <w:rPr>
          <w:rFonts w:ascii="Arial" w:eastAsia="Times New Roman" w:hAnsi="Arial" w:cs="Arial"/>
          <w:b/>
          <w:bCs/>
          <w:sz w:val="24"/>
          <w:szCs w:val="24"/>
        </w:rPr>
        <w:t xml:space="preserve">области энергосбережения и повышения энергетической эффективности </w:t>
      </w:r>
      <w:r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ED4DE6">
        <w:rPr>
          <w:rFonts w:ascii="Arial" w:eastAsia="Times New Roman" w:hAnsi="Arial" w:cs="Arial"/>
          <w:b/>
          <w:bCs/>
          <w:sz w:val="24"/>
          <w:szCs w:val="24"/>
        </w:rPr>
        <w:t xml:space="preserve">дминистрации </w:t>
      </w:r>
      <w:r>
        <w:rPr>
          <w:rFonts w:ascii="Arial" w:eastAsia="Times New Roman" w:hAnsi="Arial" w:cs="Arial"/>
          <w:b/>
          <w:bCs/>
          <w:sz w:val="24"/>
          <w:szCs w:val="24"/>
        </w:rPr>
        <w:t>Рубашевского</w:t>
      </w:r>
      <w:r w:rsidRPr="00ED4DE6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Аннинского муниципального района Воронежской области на 202</w:t>
      </w:r>
      <w:r w:rsidR="00BA74B3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ED4DE6"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BA74B3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ED4DE6">
        <w:rPr>
          <w:rFonts w:ascii="Arial" w:eastAsia="Times New Roman" w:hAnsi="Arial" w:cs="Arial"/>
          <w:b/>
          <w:bCs/>
          <w:sz w:val="24"/>
          <w:szCs w:val="24"/>
        </w:rPr>
        <w:t xml:space="preserve"> годы.</w:t>
      </w:r>
    </w:p>
    <w:p w:rsidR="00ED4DE6" w:rsidRPr="00ED4DE6" w:rsidRDefault="00ED4DE6" w:rsidP="00ED4DE6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ED4DE6" w:rsidRDefault="00ED4DE6" w:rsidP="00ED4DE6">
      <w:pPr>
        <w:rPr>
          <w:rFonts w:ascii="Arial" w:hAnsi="Arial" w:cs="Arial"/>
          <w:sz w:val="24"/>
          <w:szCs w:val="24"/>
        </w:rPr>
        <w:sectPr w:rsidR="00ED4DE6" w:rsidRPr="00ED4DE6" w:rsidSect="00ED4DE6">
          <w:type w:val="continuous"/>
          <w:pgSz w:w="11900" w:h="16838"/>
          <w:pgMar w:top="1130" w:right="846" w:bottom="732" w:left="1440" w:header="0" w:footer="0" w:gutter="0"/>
          <w:cols w:space="720" w:equalWidth="0">
            <w:col w:w="9620"/>
          </w:cols>
        </w:sect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spacing w:line="279" w:lineRule="exact"/>
        <w:rPr>
          <w:rFonts w:ascii="Arial" w:hAnsi="Arial" w:cs="Arial"/>
          <w:sz w:val="24"/>
          <w:szCs w:val="24"/>
        </w:rPr>
      </w:pPr>
    </w:p>
    <w:p w:rsidR="00ED4DE6" w:rsidRPr="00ED4DE6" w:rsidRDefault="00ED4DE6" w:rsidP="00ED4DE6">
      <w:pPr>
        <w:ind w:right="-2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</w:t>
      </w:r>
      <w:r w:rsidRPr="00ED4DE6">
        <w:rPr>
          <w:rFonts w:ascii="Arial" w:eastAsia="Times New Roman" w:hAnsi="Arial" w:cs="Arial"/>
          <w:b/>
          <w:sz w:val="24"/>
          <w:szCs w:val="24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</w:rPr>
        <w:t>Рубашевка</w:t>
      </w:r>
      <w:r w:rsidRPr="00ED4DE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D4DE6" w:rsidRDefault="00ED4DE6" w:rsidP="00ED4DE6">
      <w:pPr>
        <w:sectPr w:rsidR="00ED4DE6">
          <w:type w:val="continuous"/>
          <w:pgSz w:w="11900" w:h="16838"/>
          <w:pgMar w:top="1130" w:right="846" w:bottom="732" w:left="1440" w:header="0" w:footer="0" w:gutter="0"/>
          <w:cols w:space="720" w:equalWidth="0">
            <w:col w:w="9620"/>
          </w:cols>
        </w:sectPr>
      </w:pPr>
    </w:p>
    <w:p w:rsidR="00ED4DE6" w:rsidRDefault="00ED4DE6" w:rsidP="00ED4DE6">
      <w:pPr>
        <w:ind w:right="-259"/>
        <w:jc w:val="center"/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ED4DE6" w:rsidRDefault="00ED4DE6" w:rsidP="00ED4DE6">
      <w:pPr>
        <w:spacing w:line="356" w:lineRule="exact"/>
      </w:pPr>
    </w:p>
    <w:p w:rsidR="00ED4DE6" w:rsidRDefault="00ED4DE6" w:rsidP="00ED4DE6">
      <w:pPr>
        <w:widowControl/>
        <w:numPr>
          <w:ilvl w:val="0"/>
          <w:numId w:val="6"/>
        </w:numPr>
        <w:tabs>
          <w:tab w:val="left" w:pos="500"/>
        </w:tabs>
        <w:autoSpaceDE/>
        <w:autoSpaceDN/>
        <w:adjustRightInd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ПАСПОРТ ПРОГРАММЫ………………………………………….………………………..3</w:t>
      </w:r>
    </w:p>
    <w:p w:rsidR="00ED4DE6" w:rsidRDefault="00ED4DE6" w:rsidP="00ED4DE6">
      <w:pPr>
        <w:spacing w:line="357" w:lineRule="exact"/>
        <w:rPr>
          <w:rFonts w:eastAsia="Times New Roman"/>
          <w:sz w:val="24"/>
          <w:szCs w:val="24"/>
        </w:rPr>
      </w:pPr>
    </w:p>
    <w:p w:rsidR="00ED4DE6" w:rsidRDefault="00ED4DE6" w:rsidP="00ED4DE6">
      <w:pPr>
        <w:widowControl/>
        <w:numPr>
          <w:ilvl w:val="0"/>
          <w:numId w:val="6"/>
        </w:numPr>
        <w:tabs>
          <w:tab w:val="left" w:pos="500"/>
        </w:tabs>
        <w:autoSpaceDE/>
        <w:autoSpaceDN/>
        <w:adjustRightInd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ВВЕДЕНИЕ……………………………………………………………………………………</w:t>
      </w:r>
      <w:r w:rsidR="00403850">
        <w:rPr>
          <w:rFonts w:eastAsia="Times New Roman"/>
          <w:sz w:val="24"/>
          <w:szCs w:val="24"/>
        </w:rPr>
        <w:t>6</w:t>
      </w:r>
    </w:p>
    <w:p w:rsidR="00ED4DE6" w:rsidRDefault="00ED4DE6" w:rsidP="00ED4DE6">
      <w:pPr>
        <w:spacing w:line="360" w:lineRule="exact"/>
        <w:rPr>
          <w:rFonts w:eastAsia="Times New Roman"/>
          <w:sz w:val="24"/>
          <w:szCs w:val="24"/>
        </w:rPr>
      </w:pPr>
    </w:p>
    <w:p w:rsidR="00ED4DE6" w:rsidRDefault="00ED4DE6" w:rsidP="00ED4DE6">
      <w:pPr>
        <w:widowControl/>
        <w:numPr>
          <w:ilvl w:val="0"/>
          <w:numId w:val="6"/>
        </w:numPr>
        <w:tabs>
          <w:tab w:val="left" w:pos="500"/>
        </w:tabs>
        <w:autoSpaceDE/>
        <w:autoSpaceDN/>
        <w:adjustRightInd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ОБЩИЕ ПОЛОЖЕНИЯ………………………………………………………………………6</w:t>
      </w:r>
    </w:p>
    <w:p w:rsidR="00ED4DE6" w:rsidRDefault="00ED4DE6" w:rsidP="00ED4DE6">
      <w:pPr>
        <w:spacing w:line="357" w:lineRule="exact"/>
        <w:rPr>
          <w:rFonts w:eastAsia="Times New Roman"/>
          <w:sz w:val="24"/>
          <w:szCs w:val="24"/>
        </w:rPr>
      </w:pPr>
    </w:p>
    <w:p w:rsidR="00ED4DE6" w:rsidRDefault="00ED4DE6" w:rsidP="00ED4DE6">
      <w:pPr>
        <w:widowControl/>
        <w:numPr>
          <w:ilvl w:val="0"/>
          <w:numId w:val="6"/>
        </w:numPr>
        <w:tabs>
          <w:tab w:val="left" w:pos="560"/>
        </w:tabs>
        <w:autoSpaceDE/>
        <w:autoSpaceDN/>
        <w:adjustRightInd/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ЦЕЛИ, ЗАДАЧИ И СРОК РЕАЛИЗАЦИИ ПРОГРАММЫ……………………………….</w:t>
      </w:r>
      <w:r w:rsidR="00403850">
        <w:rPr>
          <w:rFonts w:eastAsia="Times New Roman"/>
          <w:sz w:val="24"/>
          <w:szCs w:val="24"/>
        </w:rPr>
        <w:t>8</w:t>
      </w:r>
    </w:p>
    <w:p w:rsidR="00ED4DE6" w:rsidRDefault="00ED4DE6" w:rsidP="00ED4DE6">
      <w:pPr>
        <w:spacing w:line="372" w:lineRule="exact"/>
        <w:rPr>
          <w:rFonts w:eastAsia="Times New Roman"/>
          <w:sz w:val="24"/>
          <w:szCs w:val="24"/>
        </w:rPr>
      </w:pPr>
    </w:p>
    <w:p w:rsidR="00ED4DE6" w:rsidRDefault="00ED4DE6" w:rsidP="00ED4DE6">
      <w:pPr>
        <w:widowControl/>
        <w:numPr>
          <w:ilvl w:val="0"/>
          <w:numId w:val="6"/>
        </w:numPr>
        <w:tabs>
          <w:tab w:val="left" w:pos="500"/>
        </w:tabs>
        <w:autoSpaceDE/>
        <w:autoSpaceDN/>
        <w:adjustRightInd/>
        <w:spacing w:line="26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ЦЕЛЕВЫЕ ПОКАЗАТЕЛИ ЭНЕРГОСБЕРЕЖЕНИЯ И ПОВЫШЕНИЯ ЭНЕРГЕТИЧЕСКОЙ ЭФФЕКТИВНОСТИ ПРОГРАММЫ………………………………….</w:t>
      </w:r>
      <w:r w:rsidR="00403850">
        <w:rPr>
          <w:rFonts w:eastAsia="Times New Roman"/>
          <w:sz w:val="24"/>
          <w:szCs w:val="24"/>
        </w:rPr>
        <w:t>9</w:t>
      </w:r>
    </w:p>
    <w:p w:rsidR="00ED4DE6" w:rsidRDefault="00ED4DE6" w:rsidP="00ED4DE6">
      <w:pPr>
        <w:spacing w:line="334" w:lineRule="exact"/>
        <w:rPr>
          <w:rFonts w:eastAsia="Times New Roman"/>
          <w:sz w:val="24"/>
          <w:szCs w:val="24"/>
        </w:rPr>
      </w:pPr>
    </w:p>
    <w:p w:rsidR="00ED4DE6" w:rsidRDefault="00ED4DE6" w:rsidP="00ED4DE6">
      <w:pPr>
        <w:widowControl/>
        <w:numPr>
          <w:ilvl w:val="0"/>
          <w:numId w:val="6"/>
        </w:numPr>
        <w:tabs>
          <w:tab w:val="left" w:pos="500"/>
        </w:tabs>
        <w:autoSpaceDE/>
        <w:autoSpaceDN/>
        <w:adjustRightInd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МЕРОПРИЯТИЙ ПРОГРАММЫ……………………………...……………..10</w:t>
      </w:r>
    </w:p>
    <w:p w:rsidR="00ED4DE6" w:rsidRDefault="00ED4DE6" w:rsidP="00ED4DE6">
      <w:pPr>
        <w:spacing w:line="357" w:lineRule="exact"/>
        <w:rPr>
          <w:rFonts w:eastAsia="Times New Roman"/>
          <w:sz w:val="24"/>
          <w:szCs w:val="24"/>
        </w:rPr>
      </w:pPr>
    </w:p>
    <w:p w:rsidR="00ED4DE6" w:rsidRDefault="00ED4DE6" w:rsidP="00ED4DE6">
      <w:pPr>
        <w:widowControl/>
        <w:numPr>
          <w:ilvl w:val="0"/>
          <w:numId w:val="6"/>
        </w:numPr>
        <w:tabs>
          <w:tab w:val="left" w:pos="560"/>
        </w:tabs>
        <w:autoSpaceDE/>
        <w:autoSpaceDN/>
        <w:adjustRightInd/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РЕСУРСНОЕ ОБЕСПЕЧЕНИЕ ПРОГРАММЫ……………………………………...…...10</w:t>
      </w:r>
    </w:p>
    <w:p w:rsidR="00ED4DE6" w:rsidRDefault="00ED4DE6" w:rsidP="00ED4DE6">
      <w:pPr>
        <w:spacing w:line="372" w:lineRule="exact"/>
        <w:rPr>
          <w:rFonts w:eastAsia="Times New Roman"/>
          <w:sz w:val="24"/>
          <w:szCs w:val="24"/>
        </w:rPr>
      </w:pPr>
    </w:p>
    <w:p w:rsidR="00ED4DE6" w:rsidRDefault="00ED4DE6" w:rsidP="00ED4DE6">
      <w:pPr>
        <w:widowControl/>
        <w:numPr>
          <w:ilvl w:val="0"/>
          <w:numId w:val="6"/>
        </w:numPr>
        <w:tabs>
          <w:tab w:val="left" w:pos="812"/>
        </w:tabs>
        <w:autoSpaceDE/>
        <w:autoSpaceDN/>
        <w:adjustRightInd/>
        <w:spacing w:line="26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МЕХАНИЗМ РЕАЛИЗАЦИИ ПРОГРАММЫ И КОНТРОЛЬ ЗА ЕЕ ИСПОЛНЕНИЕМ……………………………………………………………………………....11</w:t>
      </w:r>
    </w:p>
    <w:p w:rsidR="00ED4DE6" w:rsidRDefault="00ED4DE6" w:rsidP="00ED4DE6">
      <w:pPr>
        <w:spacing w:line="331" w:lineRule="exact"/>
        <w:rPr>
          <w:rFonts w:eastAsia="Times New Roman"/>
          <w:sz w:val="24"/>
          <w:szCs w:val="24"/>
        </w:rPr>
      </w:pPr>
    </w:p>
    <w:p w:rsidR="00ED4DE6" w:rsidRDefault="00ED4DE6" w:rsidP="00ED4DE6">
      <w:pPr>
        <w:widowControl/>
        <w:numPr>
          <w:ilvl w:val="0"/>
          <w:numId w:val="6"/>
        </w:numPr>
        <w:tabs>
          <w:tab w:val="left" w:pos="500"/>
        </w:tabs>
        <w:autoSpaceDE/>
        <w:autoSpaceDN/>
        <w:adjustRightInd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ОЖИДАЕМЫЕ КОНЕЧНЫЕ РЕЗУЛЬТАТЫ РЕАЛИЗАЦИИ ПРОГРАММЫ…………15</w:t>
      </w:r>
    </w:p>
    <w:p w:rsidR="00ED4DE6" w:rsidRDefault="00ED4DE6" w:rsidP="00ED4DE6">
      <w:pPr>
        <w:spacing w:line="360" w:lineRule="exact"/>
        <w:rPr>
          <w:rFonts w:eastAsia="Times New Roman"/>
          <w:sz w:val="24"/>
          <w:szCs w:val="24"/>
        </w:rPr>
      </w:pPr>
    </w:p>
    <w:p w:rsidR="00ED4DE6" w:rsidRDefault="00ED4DE6" w:rsidP="00ED4DE6">
      <w:pPr>
        <w:widowControl/>
        <w:numPr>
          <w:ilvl w:val="0"/>
          <w:numId w:val="6"/>
        </w:numPr>
        <w:tabs>
          <w:tab w:val="left" w:pos="680"/>
        </w:tabs>
        <w:autoSpaceDE/>
        <w:autoSpaceDN/>
        <w:adjustRightInd/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ЗАКЛЮЧЕНИЕ…………………………………………………………………………….15</w:t>
      </w: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400" w:lineRule="exact"/>
      </w:pPr>
    </w:p>
    <w:p w:rsidR="00ED4DE6" w:rsidRDefault="00D37A9E" w:rsidP="00ED4DE6">
      <w:pPr>
        <w:jc w:val="right"/>
      </w:pPr>
      <w:r>
        <w:rPr>
          <w:rFonts w:ascii="Calibri" w:eastAsia="Calibri" w:hAnsi="Calibri" w:cs="Calibri"/>
        </w:rPr>
        <w:t>3</w:t>
      </w:r>
    </w:p>
    <w:p w:rsidR="00ED4DE6" w:rsidRDefault="00ED4DE6" w:rsidP="00ED4DE6">
      <w:pPr>
        <w:sectPr w:rsidR="00ED4DE6">
          <w:pgSz w:w="11900" w:h="16838"/>
          <w:pgMar w:top="1130" w:right="846" w:bottom="419" w:left="1440" w:header="0" w:footer="0" w:gutter="0"/>
          <w:cols w:space="720" w:equalWidth="0">
            <w:col w:w="9620"/>
          </w:cols>
        </w:sectPr>
      </w:pPr>
    </w:p>
    <w:p w:rsidR="00ED4DE6" w:rsidRPr="002752F3" w:rsidRDefault="00ED4DE6" w:rsidP="00ED4DE6">
      <w:pPr>
        <w:spacing w:line="9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right="20"/>
        <w:jc w:val="center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t>ПАСПОРТ</w:t>
      </w:r>
    </w:p>
    <w:p w:rsidR="00ED4DE6" w:rsidRPr="002752F3" w:rsidRDefault="00ED4DE6" w:rsidP="00ED4DE6">
      <w:pPr>
        <w:spacing w:line="53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right="20"/>
        <w:jc w:val="center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t>ПРОГРАММЫ ЭНЕРГОСБЕРЕЖЕНИЯ И ПОВЫШЕНИЯ</w:t>
      </w:r>
    </w:p>
    <w:p w:rsidR="00ED4DE6" w:rsidRPr="002752F3" w:rsidRDefault="00ED4DE6" w:rsidP="00ED4DE6">
      <w:pPr>
        <w:spacing w:line="41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right="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t>ЭНЕРГЕТИЧЕСКОЙ ЭФФЕКТИВНОСТИ</w:t>
      </w:r>
    </w:p>
    <w:p w:rsidR="00ED4DE6" w:rsidRPr="002752F3" w:rsidRDefault="00ED4DE6" w:rsidP="00ED4DE6">
      <w:pPr>
        <w:ind w:right="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f0"/>
        <w:tblW w:w="10116" w:type="dxa"/>
        <w:tblLayout w:type="fixed"/>
        <w:tblLook w:val="04A0"/>
      </w:tblPr>
      <w:tblGrid>
        <w:gridCol w:w="4786"/>
        <w:gridCol w:w="5330"/>
      </w:tblGrid>
      <w:tr w:rsidR="00ED4DE6" w:rsidRPr="002752F3" w:rsidTr="00ED4DE6">
        <w:tc>
          <w:tcPr>
            <w:tcW w:w="4786" w:type="dxa"/>
          </w:tcPr>
          <w:p w:rsidR="00ED4DE6" w:rsidRPr="002752F3" w:rsidRDefault="00ED4DE6" w:rsidP="00ED4DE6">
            <w:pPr>
              <w:ind w:left="46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Полное наименование организации</w:t>
            </w:r>
          </w:p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0" w:type="dxa"/>
          </w:tcPr>
          <w:p w:rsidR="00ED4DE6" w:rsidRPr="002752F3" w:rsidRDefault="00ED4DE6" w:rsidP="00ED4DE6">
            <w:pPr>
              <w:spacing w:line="264" w:lineRule="auto"/>
              <w:ind w:right="-1711"/>
              <w:rPr>
                <w:rFonts w:ascii="Arial" w:eastAsia="Times New Roman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Рубашевского сельского </w:t>
            </w:r>
          </w:p>
          <w:p w:rsidR="00ED4DE6" w:rsidRPr="002752F3" w:rsidRDefault="00ED4DE6" w:rsidP="00ED4DE6">
            <w:pPr>
              <w:spacing w:line="264" w:lineRule="auto"/>
              <w:ind w:right="-1711"/>
              <w:rPr>
                <w:rFonts w:ascii="Arial" w:eastAsia="Times New Roman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поселения Аннинского муниципального района</w:t>
            </w:r>
          </w:p>
          <w:p w:rsidR="00ED4DE6" w:rsidRPr="002752F3" w:rsidRDefault="00ED4DE6" w:rsidP="00ED4DE6">
            <w:pPr>
              <w:spacing w:line="264" w:lineRule="auto"/>
              <w:ind w:right="-1711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 xml:space="preserve">Воронежской области </w:t>
            </w:r>
          </w:p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DE6" w:rsidRPr="002752F3" w:rsidTr="00ED4DE6">
        <w:tc>
          <w:tcPr>
            <w:tcW w:w="4786" w:type="dxa"/>
          </w:tcPr>
          <w:p w:rsidR="00ED4DE6" w:rsidRPr="002752F3" w:rsidRDefault="00ED4DE6" w:rsidP="00ED4DE6">
            <w:pPr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 xml:space="preserve">Основание для разработки </w:t>
            </w:r>
          </w:p>
          <w:p w:rsidR="00ED4DE6" w:rsidRPr="002752F3" w:rsidRDefault="00ED4DE6" w:rsidP="00ED4DE6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330" w:type="dxa"/>
          </w:tcPr>
          <w:p w:rsidR="00ED4DE6" w:rsidRPr="002752F3" w:rsidRDefault="00ED4DE6" w:rsidP="00ED4DE6">
            <w:pPr>
              <w:tabs>
                <w:tab w:val="left" w:pos="4340"/>
              </w:tabs>
              <w:spacing w:line="27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-  Федеральный  закон  от  23.11.2009  №  261-ФЗ 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ED4DE6" w:rsidRPr="002752F3" w:rsidRDefault="00ED4DE6" w:rsidP="00ED4DE6">
            <w:pPr>
              <w:spacing w:line="21" w:lineRule="exact"/>
              <w:rPr>
                <w:rFonts w:ascii="Arial" w:hAnsi="Arial" w:cs="Arial"/>
                <w:sz w:val="24"/>
                <w:szCs w:val="24"/>
              </w:rPr>
            </w:pPr>
          </w:p>
          <w:p w:rsidR="00ED4DE6" w:rsidRPr="002752F3" w:rsidRDefault="00ED4DE6" w:rsidP="00ED4DE6">
            <w:pPr>
              <w:spacing w:line="27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- Федеральный закон от 28.12.2013 № 399-ФЗ « О внесении изменений в 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ED4DE6" w:rsidRPr="002752F3" w:rsidRDefault="00ED4DE6" w:rsidP="00ED4DE6">
            <w:pPr>
              <w:spacing w:line="26" w:lineRule="exact"/>
              <w:rPr>
                <w:rFonts w:ascii="Arial" w:hAnsi="Arial" w:cs="Arial"/>
                <w:sz w:val="24"/>
                <w:szCs w:val="24"/>
              </w:rPr>
            </w:pPr>
          </w:p>
          <w:p w:rsidR="00ED4DE6" w:rsidRPr="002752F3" w:rsidRDefault="00ED4DE6" w:rsidP="00ED4DE6">
            <w:pPr>
              <w:spacing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- Постановление Правительства Российской Федерации от 31.12.2009 № 1225 «О требованиях к региональным и муниципальным программам в</w:t>
            </w:r>
          </w:p>
          <w:p w:rsidR="00ED4DE6" w:rsidRPr="002752F3" w:rsidRDefault="00ED4DE6" w:rsidP="00ED4DE6">
            <w:pPr>
              <w:spacing w:line="18" w:lineRule="exact"/>
              <w:rPr>
                <w:rFonts w:ascii="Arial" w:hAnsi="Arial" w:cs="Arial"/>
                <w:sz w:val="24"/>
                <w:szCs w:val="24"/>
              </w:rPr>
            </w:pPr>
          </w:p>
          <w:p w:rsidR="00ED4DE6" w:rsidRPr="002752F3" w:rsidRDefault="00ED4DE6" w:rsidP="00ED4DE6">
            <w:pPr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области энергосбережения и повышения энергетической эффективности»;</w:t>
            </w:r>
          </w:p>
          <w:p w:rsidR="00ED4DE6" w:rsidRPr="002752F3" w:rsidRDefault="00ED4DE6" w:rsidP="00ED4DE6">
            <w:pPr>
              <w:spacing w:line="26" w:lineRule="exact"/>
              <w:rPr>
                <w:rFonts w:ascii="Arial" w:hAnsi="Arial" w:cs="Arial"/>
                <w:sz w:val="24"/>
                <w:szCs w:val="24"/>
              </w:rPr>
            </w:pPr>
          </w:p>
          <w:p w:rsidR="00ED4DE6" w:rsidRPr="002752F3" w:rsidRDefault="00ED4DE6" w:rsidP="00ED4DE6">
            <w:pPr>
              <w:spacing w:line="27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- Распоряжение Правительства Российской Федерации от 01.12.2009 № 1830-р «Об утверждении плана мероприятий по энергосбережению и повышению энергетической эффективности в Российской Федерации»;</w:t>
            </w:r>
          </w:p>
          <w:p w:rsidR="00ED4DE6" w:rsidRPr="002752F3" w:rsidRDefault="00ED4DE6" w:rsidP="00ED4DE6">
            <w:pPr>
              <w:spacing w:line="17" w:lineRule="exact"/>
              <w:rPr>
                <w:rFonts w:ascii="Arial" w:hAnsi="Arial" w:cs="Arial"/>
                <w:sz w:val="24"/>
                <w:szCs w:val="24"/>
              </w:rPr>
            </w:pPr>
          </w:p>
          <w:p w:rsidR="00ED4DE6" w:rsidRPr="002752F3" w:rsidRDefault="00ED4DE6" w:rsidP="00ED4DE6">
            <w:pPr>
              <w:tabs>
                <w:tab w:val="left" w:pos="4650"/>
              </w:tabs>
              <w:spacing w:line="271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- Приказ Министерства регионального развития Российской Федерации от 17.02.2010 № 61 «Об утверждении примерного перечня мероприятий в</w:t>
            </w:r>
          </w:p>
          <w:p w:rsidR="00ED4DE6" w:rsidRPr="002752F3" w:rsidRDefault="00ED4DE6" w:rsidP="00ED4DE6">
            <w:pPr>
              <w:spacing w:line="17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D4DE6" w:rsidRPr="002752F3" w:rsidRDefault="00ED4DE6" w:rsidP="00ED4DE6">
            <w:pPr>
              <w:spacing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области энергосбережения и повышения энергетической эффективности»;</w:t>
            </w:r>
          </w:p>
          <w:p w:rsidR="00ED4DE6" w:rsidRPr="002752F3" w:rsidRDefault="00ED4DE6" w:rsidP="00ED4DE6">
            <w:pPr>
              <w:spacing w:line="29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D4DE6" w:rsidRPr="002752F3" w:rsidRDefault="00ED4DE6" w:rsidP="00ED4DE6">
            <w:pPr>
              <w:spacing w:line="19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D4DE6" w:rsidRPr="002752F3" w:rsidRDefault="00ED4DE6" w:rsidP="00ED4DE6">
            <w:pPr>
              <w:tabs>
                <w:tab w:val="left" w:pos="4612"/>
              </w:tabs>
              <w:spacing w:line="264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 xml:space="preserve">- Приказ Министерства экономического развития Российской Федерации от 24.10.2011 № 591 «О порядке определения объемов снижения потребляемых государственным учреждением ресурсов в сопоставимых условиях»; </w:t>
            </w:r>
          </w:p>
          <w:p w:rsidR="00ED4DE6" w:rsidRPr="002752F3" w:rsidRDefault="00ED4DE6" w:rsidP="00ED4DE6">
            <w:pPr>
              <w:tabs>
                <w:tab w:val="left" w:pos="4612"/>
              </w:tabs>
              <w:spacing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 xml:space="preserve">- Приказ от 30.06.2014г.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</w:t>
            </w:r>
            <w:r w:rsidRPr="002752F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образования, организаций, осуществляющих регулируемые виды деятельности о ходе их реализации»;</w:t>
            </w:r>
          </w:p>
        </w:tc>
      </w:tr>
    </w:tbl>
    <w:p w:rsidR="00ED4DE6" w:rsidRPr="002752F3" w:rsidRDefault="00ED4DE6" w:rsidP="00ED4DE6">
      <w:pPr>
        <w:ind w:right="20"/>
        <w:rPr>
          <w:rFonts w:ascii="Arial" w:hAnsi="Arial" w:cs="Arial"/>
          <w:sz w:val="24"/>
          <w:szCs w:val="24"/>
        </w:rPr>
      </w:pPr>
    </w:p>
    <w:p w:rsidR="00ED4DE6" w:rsidRPr="002752F3" w:rsidRDefault="00D37A9E" w:rsidP="00ED4DE6">
      <w:pPr>
        <w:ind w:right="20"/>
        <w:jc w:val="right"/>
        <w:rPr>
          <w:rFonts w:ascii="Arial" w:hAnsi="Arial" w:cs="Arial"/>
          <w:sz w:val="24"/>
          <w:szCs w:val="24"/>
        </w:rPr>
      </w:pPr>
      <w:r w:rsidRPr="002752F3">
        <w:rPr>
          <w:rFonts w:ascii="Arial" w:hAnsi="Arial" w:cs="Arial"/>
          <w:sz w:val="24"/>
          <w:szCs w:val="24"/>
        </w:rPr>
        <w:t>4</w:t>
      </w:r>
    </w:p>
    <w:p w:rsidR="00ED4DE6" w:rsidRPr="002752F3" w:rsidRDefault="00ED4DE6" w:rsidP="00ED4DE6">
      <w:pPr>
        <w:ind w:right="20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right="20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4786"/>
        <w:gridCol w:w="5324"/>
      </w:tblGrid>
      <w:tr w:rsidR="00ED4DE6" w:rsidRPr="002752F3" w:rsidTr="00ED4DE6">
        <w:tc>
          <w:tcPr>
            <w:tcW w:w="4786" w:type="dxa"/>
          </w:tcPr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4" w:type="dxa"/>
          </w:tcPr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- Приказ Минэнерго России от 30.06.2014г.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      </w:r>
          </w:p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- Постановление Правительства Российской Федерации от 07.10.2019г.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топливо, мазута, природного газа, тепловой энергии, электрической энергии, угля, а также объема потребляемой ими воды»;</w:t>
            </w:r>
          </w:p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-  Постановление Правительства Российской Федерации от 23 июня 2020г. №914 «О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      </w:r>
          </w:p>
        </w:tc>
      </w:tr>
      <w:tr w:rsidR="00ED4DE6" w:rsidRPr="002752F3" w:rsidTr="00ED4DE6">
        <w:tc>
          <w:tcPr>
            <w:tcW w:w="4786" w:type="dxa"/>
          </w:tcPr>
          <w:p w:rsidR="00ED4DE6" w:rsidRPr="002752F3" w:rsidRDefault="00ED4DE6" w:rsidP="00ED4DE6">
            <w:pPr>
              <w:ind w:right="20"/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Полное наименование исполнителей</w:t>
            </w:r>
          </w:p>
          <w:p w:rsidR="00ED4DE6" w:rsidRPr="002752F3" w:rsidRDefault="00ED4DE6" w:rsidP="00ED4DE6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и (или) соисполнителей программы</w:t>
            </w:r>
          </w:p>
        </w:tc>
        <w:tc>
          <w:tcPr>
            <w:tcW w:w="5324" w:type="dxa"/>
          </w:tcPr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Администрация Рубашевского сельского поселения Аннинского муниципального района Воронежской области</w:t>
            </w:r>
          </w:p>
        </w:tc>
      </w:tr>
      <w:tr w:rsidR="00ED4DE6" w:rsidRPr="002752F3" w:rsidTr="00ED4DE6">
        <w:tc>
          <w:tcPr>
            <w:tcW w:w="4786" w:type="dxa"/>
          </w:tcPr>
          <w:p w:rsidR="00ED4DE6" w:rsidRPr="002752F3" w:rsidRDefault="00ED4DE6" w:rsidP="00ED4DE6">
            <w:pPr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Полное наименование разработчиков</w:t>
            </w:r>
          </w:p>
          <w:p w:rsidR="00ED4DE6" w:rsidRPr="002752F3" w:rsidRDefault="00ED4DE6" w:rsidP="00ED4DE6">
            <w:pPr>
              <w:ind w:right="20"/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324" w:type="dxa"/>
          </w:tcPr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Администрация Рубашевского сельского поселения Аннинского муниципального района Воронежской области</w:t>
            </w:r>
          </w:p>
        </w:tc>
      </w:tr>
      <w:tr w:rsidR="00ED4DE6" w:rsidRPr="002752F3" w:rsidTr="00ED4DE6">
        <w:tc>
          <w:tcPr>
            <w:tcW w:w="4786" w:type="dxa"/>
          </w:tcPr>
          <w:p w:rsidR="00ED4DE6" w:rsidRPr="002752F3" w:rsidRDefault="00ED4DE6" w:rsidP="00ED4DE6">
            <w:pPr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Цели программы</w:t>
            </w:r>
          </w:p>
        </w:tc>
        <w:tc>
          <w:tcPr>
            <w:tcW w:w="5324" w:type="dxa"/>
          </w:tcPr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</w:t>
            </w:r>
          </w:p>
        </w:tc>
      </w:tr>
      <w:tr w:rsidR="00ED4DE6" w:rsidRPr="002752F3" w:rsidTr="00ED4DE6">
        <w:tc>
          <w:tcPr>
            <w:tcW w:w="4786" w:type="dxa"/>
          </w:tcPr>
          <w:p w:rsidR="00ED4DE6" w:rsidRPr="002752F3" w:rsidRDefault="00ED4DE6" w:rsidP="00ED4DE6">
            <w:pPr>
              <w:ind w:right="20"/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Задачи программы</w:t>
            </w:r>
          </w:p>
        </w:tc>
        <w:tc>
          <w:tcPr>
            <w:tcW w:w="5324" w:type="dxa"/>
          </w:tcPr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Реализация мероприятий по энергосбережению и повышению энергетической эффективности.</w:t>
            </w:r>
          </w:p>
        </w:tc>
      </w:tr>
      <w:tr w:rsidR="00ED4DE6" w:rsidRPr="002752F3" w:rsidTr="00ED4DE6">
        <w:tc>
          <w:tcPr>
            <w:tcW w:w="4786" w:type="dxa"/>
          </w:tcPr>
          <w:p w:rsidR="00ED4DE6" w:rsidRPr="002752F3" w:rsidRDefault="00ED4DE6" w:rsidP="00ED4DE6">
            <w:pPr>
              <w:ind w:right="20"/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5324" w:type="dxa"/>
          </w:tcPr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Снижения к 202</w:t>
            </w:r>
            <w:r w:rsidR="00BA74B3">
              <w:rPr>
                <w:rFonts w:ascii="Arial" w:hAnsi="Arial" w:cs="Arial"/>
                <w:sz w:val="24"/>
                <w:szCs w:val="24"/>
              </w:rPr>
              <w:t>6</w:t>
            </w:r>
            <w:r w:rsidRPr="002752F3">
              <w:rPr>
                <w:rFonts w:ascii="Arial" w:hAnsi="Arial" w:cs="Arial"/>
                <w:sz w:val="24"/>
                <w:szCs w:val="24"/>
              </w:rPr>
              <w:t xml:space="preserve"> году:</w:t>
            </w:r>
          </w:p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- удельного потребления электроэнергии,</w:t>
            </w:r>
          </w:p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- удельного потребления тепловой энергии,</w:t>
            </w:r>
          </w:p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- потребления тепловой в натуральном выражении,</w:t>
            </w:r>
          </w:p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- потребления тепловой энергии в натуральном выражении.</w:t>
            </w:r>
          </w:p>
        </w:tc>
      </w:tr>
      <w:tr w:rsidR="00ED4DE6" w:rsidRPr="002752F3" w:rsidTr="00ED4DE6">
        <w:tc>
          <w:tcPr>
            <w:tcW w:w="4786" w:type="dxa"/>
          </w:tcPr>
          <w:p w:rsidR="00ED4DE6" w:rsidRPr="002752F3" w:rsidRDefault="00ED4DE6" w:rsidP="00ED4DE6">
            <w:pPr>
              <w:ind w:right="20"/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24" w:type="dxa"/>
          </w:tcPr>
          <w:p w:rsidR="00ED4DE6" w:rsidRPr="002752F3" w:rsidRDefault="00ED4DE6" w:rsidP="00BA74B3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202</w:t>
            </w:r>
            <w:r w:rsidR="00BA74B3">
              <w:rPr>
                <w:rFonts w:ascii="Arial" w:hAnsi="Arial" w:cs="Arial"/>
                <w:sz w:val="24"/>
                <w:szCs w:val="24"/>
              </w:rPr>
              <w:t>4</w:t>
            </w:r>
            <w:r w:rsidRPr="002752F3">
              <w:rPr>
                <w:rFonts w:ascii="Arial" w:hAnsi="Arial" w:cs="Arial"/>
                <w:sz w:val="24"/>
                <w:szCs w:val="24"/>
              </w:rPr>
              <w:t>-202</w:t>
            </w:r>
            <w:r w:rsidR="00BA74B3">
              <w:rPr>
                <w:rFonts w:ascii="Arial" w:hAnsi="Arial" w:cs="Arial"/>
                <w:sz w:val="24"/>
                <w:szCs w:val="24"/>
              </w:rPr>
              <w:t>6</w:t>
            </w:r>
            <w:r w:rsidRPr="002752F3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ED4DE6" w:rsidRPr="002752F3" w:rsidTr="00ED4DE6">
        <w:tc>
          <w:tcPr>
            <w:tcW w:w="4786" w:type="dxa"/>
          </w:tcPr>
          <w:p w:rsidR="00ED4DE6" w:rsidRPr="002752F3" w:rsidRDefault="00ED4DE6" w:rsidP="00ED4DE6">
            <w:pPr>
              <w:ind w:right="20"/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lastRenderedPageBreak/>
              <w:t>Источники и объемы финансового</w:t>
            </w:r>
          </w:p>
          <w:p w:rsidR="00ED4DE6" w:rsidRPr="002752F3" w:rsidRDefault="00ED4DE6" w:rsidP="00ED4DE6">
            <w:pPr>
              <w:ind w:right="20"/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обеспечения реализации программы</w:t>
            </w:r>
          </w:p>
        </w:tc>
        <w:tc>
          <w:tcPr>
            <w:tcW w:w="5324" w:type="dxa"/>
          </w:tcPr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Бюджет Рубашевского сельского поселения:</w:t>
            </w:r>
          </w:p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202</w:t>
            </w:r>
            <w:r w:rsidR="00BA74B3">
              <w:rPr>
                <w:rFonts w:ascii="Arial" w:hAnsi="Arial" w:cs="Arial"/>
                <w:sz w:val="24"/>
                <w:szCs w:val="24"/>
              </w:rPr>
              <w:t>4</w:t>
            </w:r>
            <w:r w:rsidRPr="002752F3">
              <w:rPr>
                <w:rFonts w:ascii="Arial" w:hAnsi="Arial" w:cs="Arial"/>
                <w:sz w:val="24"/>
                <w:szCs w:val="24"/>
              </w:rPr>
              <w:t>г. – 1</w:t>
            </w:r>
            <w:r w:rsidR="00811FBB" w:rsidRPr="002752F3">
              <w:rPr>
                <w:rFonts w:ascii="Arial" w:hAnsi="Arial" w:cs="Arial"/>
                <w:sz w:val="24"/>
                <w:szCs w:val="24"/>
              </w:rPr>
              <w:t>0</w:t>
            </w:r>
            <w:r w:rsidRPr="002752F3">
              <w:rPr>
                <w:rFonts w:ascii="Arial" w:hAnsi="Arial" w:cs="Arial"/>
                <w:sz w:val="24"/>
                <w:szCs w:val="24"/>
              </w:rPr>
              <w:t>000 рублей</w:t>
            </w:r>
          </w:p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202</w:t>
            </w:r>
            <w:r w:rsidR="00BA74B3">
              <w:rPr>
                <w:rFonts w:ascii="Arial" w:hAnsi="Arial" w:cs="Arial"/>
                <w:sz w:val="24"/>
                <w:szCs w:val="24"/>
              </w:rPr>
              <w:t>5</w:t>
            </w:r>
            <w:r w:rsidRPr="002752F3">
              <w:rPr>
                <w:rFonts w:ascii="Arial" w:hAnsi="Arial" w:cs="Arial"/>
                <w:sz w:val="24"/>
                <w:szCs w:val="24"/>
              </w:rPr>
              <w:t>г. –  1</w:t>
            </w:r>
            <w:r w:rsidR="00811FBB" w:rsidRPr="002752F3">
              <w:rPr>
                <w:rFonts w:ascii="Arial" w:hAnsi="Arial" w:cs="Arial"/>
                <w:sz w:val="24"/>
                <w:szCs w:val="24"/>
              </w:rPr>
              <w:t>0</w:t>
            </w:r>
            <w:r w:rsidRPr="002752F3">
              <w:rPr>
                <w:rFonts w:ascii="Arial" w:hAnsi="Arial" w:cs="Arial"/>
                <w:sz w:val="24"/>
                <w:szCs w:val="24"/>
              </w:rPr>
              <w:t>000 рублей</w:t>
            </w:r>
          </w:p>
          <w:p w:rsidR="00ED4DE6" w:rsidRPr="002752F3" w:rsidRDefault="00ED4DE6" w:rsidP="00BA74B3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202</w:t>
            </w:r>
            <w:r w:rsidR="00BA74B3">
              <w:rPr>
                <w:rFonts w:ascii="Arial" w:hAnsi="Arial" w:cs="Arial"/>
                <w:sz w:val="24"/>
                <w:szCs w:val="24"/>
              </w:rPr>
              <w:t>6</w:t>
            </w:r>
            <w:r w:rsidRPr="002752F3">
              <w:rPr>
                <w:rFonts w:ascii="Arial" w:hAnsi="Arial" w:cs="Arial"/>
                <w:sz w:val="24"/>
                <w:szCs w:val="24"/>
              </w:rPr>
              <w:t>г. –  1</w:t>
            </w:r>
            <w:r w:rsidR="00811FBB" w:rsidRPr="002752F3">
              <w:rPr>
                <w:rFonts w:ascii="Arial" w:hAnsi="Arial" w:cs="Arial"/>
                <w:sz w:val="24"/>
                <w:szCs w:val="24"/>
              </w:rPr>
              <w:t>0</w:t>
            </w:r>
            <w:r w:rsidRPr="002752F3">
              <w:rPr>
                <w:rFonts w:ascii="Arial" w:hAnsi="Arial" w:cs="Arial"/>
                <w:sz w:val="24"/>
                <w:szCs w:val="24"/>
              </w:rPr>
              <w:t>000 рублей</w:t>
            </w:r>
          </w:p>
        </w:tc>
      </w:tr>
      <w:tr w:rsidR="00ED4DE6" w:rsidRPr="002752F3" w:rsidTr="00ED4DE6">
        <w:tc>
          <w:tcPr>
            <w:tcW w:w="4786" w:type="dxa"/>
          </w:tcPr>
          <w:p w:rsidR="00ED4DE6" w:rsidRPr="002752F3" w:rsidRDefault="00ED4DE6" w:rsidP="00ED4DE6">
            <w:pPr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Планируемые результаты реализации</w:t>
            </w:r>
          </w:p>
          <w:p w:rsidR="00ED4DE6" w:rsidRPr="002752F3" w:rsidRDefault="00ED4DE6" w:rsidP="00ED4DE6">
            <w:pPr>
              <w:ind w:right="20"/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324" w:type="dxa"/>
          </w:tcPr>
          <w:p w:rsidR="00ED4DE6" w:rsidRPr="002752F3" w:rsidRDefault="00ED4DE6" w:rsidP="00ED4DE6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 xml:space="preserve">Экономия энергетических ресурсов и снижения затрат. </w:t>
            </w:r>
          </w:p>
        </w:tc>
      </w:tr>
    </w:tbl>
    <w:p w:rsidR="00ED4DE6" w:rsidRPr="002752F3" w:rsidRDefault="00ED4DE6" w:rsidP="00ED4DE6">
      <w:pPr>
        <w:ind w:right="20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right="20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right="20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right="20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right="20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right="20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right="20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right="20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right="20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right="20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40"/>
        <w:gridCol w:w="300"/>
        <w:gridCol w:w="1020"/>
        <w:gridCol w:w="580"/>
        <w:gridCol w:w="1360"/>
        <w:gridCol w:w="480"/>
        <w:gridCol w:w="320"/>
        <w:gridCol w:w="680"/>
        <w:gridCol w:w="440"/>
        <w:gridCol w:w="500"/>
      </w:tblGrid>
      <w:tr w:rsidR="00ED4DE6" w:rsidRPr="002752F3" w:rsidTr="00ED4DE6">
        <w:trPr>
          <w:trHeight w:val="404"/>
        </w:trPr>
        <w:tc>
          <w:tcPr>
            <w:tcW w:w="4040" w:type="dxa"/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52F3" w:rsidRDefault="002752F3" w:rsidP="00ED4DE6">
            <w:pPr>
              <w:ind w:right="243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D4DE6" w:rsidRPr="002752F3" w:rsidRDefault="00D37A9E" w:rsidP="002752F3">
            <w:pPr>
              <w:ind w:right="243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ED4DE6" w:rsidRPr="002752F3" w:rsidRDefault="00ED4DE6" w:rsidP="00ED4DE6">
      <w:pPr>
        <w:jc w:val="right"/>
        <w:rPr>
          <w:rFonts w:ascii="Arial" w:hAnsi="Arial" w:cs="Arial"/>
          <w:sz w:val="24"/>
          <w:szCs w:val="24"/>
        </w:rPr>
        <w:sectPr w:rsidR="00ED4DE6" w:rsidRPr="002752F3">
          <w:pgSz w:w="11900" w:h="16838"/>
          <w:pgMar w:top="1112" w:right="506" w:bottom="419" w:left="1440" w:header="0" w:footer="0" w:gutter="0"/>
          <w:cols w:space="720" w:equalWidth="0">
            <w:col w:w="9960"/>
          </w:cols>
        </w:sectPr>
      </w:pPr>
    </w:p>
    <w:p w:rsidR="00ED4DE6" w:rsidRPr="002752F3" w:rsidRDefault="00ED4DE6" w:rsidP="00ED4DE6">
      <w:pPr>
        <w:ind w:right="-259"/>
        <w:jc w:val="center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lastRenderedPageBreak/>
        <w:t>ВВЕДЕНИЕ</w:t>
      </w:r>
    </w:p>
    <w:p w:rsidR="00ED4DE6" w:rsidRPr="002752F3" w:rsidRDefault="00ED4DE6" w:rsidP="00ED4DE6">
      <w:pPr>
        <w:spacing w:line="365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spacing w:line="273" w:lineRule="auto"/>
        <w:ind w:left="260" w:firstLine="708"/>
        <w:jc w:val="both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Программа в области энергосбережения и повышения энергетической эффективности на 202</w:t>
      </w:r>
      <w:r w:rsidR="00BA74B3">
        <w:rPr>
          <w:rFonts w:ascii="Arial" w:eastAsia="Times New Roman" w:hAnsi="Arial" w:cs="Arial"/>
          <w:sz w:val="24"/>
          <w:szCs w:val="24"/>
        </w:rPr>
        <w:t>4</w:t>
      </w:r>
      <w:r w:rsidRPr="002752F3">
        <w:rPr>
          <w:rFonts w:ascii="Arial" w:eastAsia="Times New Roman" w:hAnsi="Arial" w:cs="Arial"/>
          <w:sz w:val="24"/>
          <w:szCs w:val="24"/>
        </w:rPr>
        <w:t>-202</w:t>
      </w:r>
      <w:r w:rsidR="00BA74B3">
        <w:rPr>
          <w:rFonts w:ascii="Arial" w:eastAsia="Times New Roman" w:hAnsi="Arial" w:cs="Arial"/>
          <w:sz w:val="24"/>
          <w:szCs w:val="24"/>
        </w:rPr>
        <w:t>6</w:t>
      </w:r>
      <w:r w:rsidRPr="002752F3">
        <w:rPr>
          <w:rFonts w:ascii="Arial" w:eastAsia="Times New Roman" w:hAnsi="Arial" w:cs="Arial"/>
          <w:sz w:val="24"/>
          <w:szCs w:val="24"/>
        </w:rPr>
        <w:t xml:space="preserve"> годы (далее - Программа) является системным документом, определяющим цели и задачи учреждения в области энергосбережения и повышения энергетической эффективности на период с 202</w:t>
      </w:r>
      <w:r w:rsidR="00BA74B3">
        <w:rPr>
          <w:rFonts w:ascii="Arial" w:eastAsia="Times New Roman" w:hAnsi="Arial" w:cs="Arial"/>
          <w:sz w:val="24"/>
          <w:szCs w:val="24"/>
        </w:rPr>
        <w:t>4</w:t>
      </w:r>
      <w:r w:rsidRPr="002752F3">
        <w:rPr>
          <w:rFonts w:ascii="Arial" w:eastAsia="Times New Roman" w:hAnsi="Arial" w:cs="Arial"/>
          <w:sz w:val="24"/>
          <w:szCs w:val="24"/>
        </w:rPr>
        <w:t xml:space="preserve"> по 202</w:t>
      </w:r>
      <w:r w:rsidR="00BA74B3">
        <w:rPr>
          <w:rFonts w:ascii="Arial" w:eastAsia="Times New Roman" w:hAnsi="Arial" w:cs="Arial"/>
          <w:sz w:val="24"/>
          <w:szCs w:val="24"/>
        </w:rPr>
        <w:t>6</w:t>
      </w:r>
      <w:r w:rsidRPr="002752F3">
        <w:rPr>
          <w:rFonts w:ascii="Arial" w:eastAsia="Times New Roman" w:hAnsi="Arial" w:cs="Arial"/>
          <w:sz w:val="24"/>
          <w:szCs w:val="24"/>
        </w:rPr>
        <w:t xml:space="preserve"> год, пути и средства их достижения, выявленные на основе анализа проблем в сфере энергосбережения.</w:t>
      </w:r>
    </w:p>
    <w:p w:rsidR="00ED4DE6" w:rsidRPr="002752F3" w:rsidRDefault="00ED4DE6" w:rsidP="00ED4DE6">
      <w:pPr>
        <w:spacing w:line="17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spacing w:line="271" w:lineRule="auto"/>
        <w:ind w:left="260" w:firstLine="708"/>
        <w:jc w:val="both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Программа содержит комплекс организационных, экономических, технических и иных мероприятий, взаимосвязанных по ресурсам и срокам реализации, направленных на решение задач энергосбережения.</w:t>
      </w:r>
    </w:p>
    <w:p w:rsidR="00ED4DE6" w:rsidRPr="002752F3" w:rsidRDefault="00ED4DE6" w:rsidP="00ED4DE6">
      <w:pPr>
        <w:spacing w:line="18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spacing w:line="271" w:lineRule="auto"/>
        <w:ind w:left="260" w:firstLine="708"/>
        <w:jc w:val="both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Механизм реализации Программы предполагает осуществление мониторинга, ежегодный анализ полученных результатов и корректировку действий с учетом изменения социально-экономических условий.</w:t>
      </w:r>
    </w:p>
    <w:p w:rsidR="00ED4DE6" w:rsidRPr="002752F3" w:rsidRDefault="00ED4DE6" w:rsidP="00ED4DE6">
      <w:pPr>
        <w:spacing w:line="19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spacing w:line="264" w:lineRule="auto"/>
        <w:ind w:left="260" w:right="20" w:firstLine="708"/>
        <w:jc w:val="both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Реализация Программы обеспечит исполнение требований законодательства в части необходимого снижения потребления энергоресурсов учреждением.</w:t>
      </w:r>
    </w:p>
    <w:p w:rsidR="00ED4DE6" w:rsidRPr="002752F3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2752F3" w:rsidP="002752F3">
      <w:pPr>
        <w:ind w:right="-13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752F3">
        <w:rPr>
          <w:rFonts w:ascii="Arial" w:eastAsia="Times New Roman" w:hAnsi="Arial" w:cs="Arial"/>
          <w:bCs/>
          <w:sz w:val="24"/>
          <w:szCs w:val="24"/>
        </w:rPr>
        <w:t>6</w:t>
      </w: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t>I. ОБЩИЕ ПОЛОЖЕНИЯ</w:t>
      </w:r>
    </w:p>
    <w:p w:rsidR="00ED4DE6" w:rsidRPr="002752F3" w:rsidRDefault="00ED4DE6" w:rsidP="00ED4DE6">
      <w:pPr>
        <w:spacing w:line="360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t>1.1. Основания для разработки Программы</w:t>
      </w:r>
    </w:p>
    <w:p w:rsidR="00ED4DE6" w:rsidRPr="002752F3" w:rsidRDefault="00ED4DE6" w:rsidP="00ED4DE6">
      <w:pPr>
        <w:spacing w:line="353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left="980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Программа разработана в соответствии с Федеральным законом от 23 ноября 2009</w:t>
      </w:r>
    </w:p>
    <w:p w:rsidR="00ED4DE6" w:rsidRPr="002752F3" w:rsidRDefault="00ED4DE6" w:rsidP="00ED4DE6">
      <w:pPr>
        <w:spacing w:line="55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widowControl/>
        <w:numPr>
          <w:ilvl w:val="0"/>
          <w:numId w:val="8"/>
        </w:numPr>
        <w:tabs>
          <w:tab w:val="left" w:pos="514"/>
        </w:tabs>
        <w:autoSpaceDE/>
        <w:autoSpaceDN/>
        <w:adjustRightInd/>
        <w:spacing w:line="330" w:lineRule="exact"/>
        <w:ind w:left="260" w:right="120" w:firstLine="2"/>
        <w:jc w:val="both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реализации».</w:t>
      </w: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t>1.2. Основные сведения</w:t>
      </w:r>
    </w:p>
    <w:p w:rsidR="00ED4DE6" w:rsidRPr="002752F3" w:rsidRDefault="00ED4DE6" w:rsidP="00ED4DE6">
      <w:pPr>
        <w:spacing w:line="360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right="-139"/>
        <w:jc w:val="center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t>Таблица 1 Основные сведения</w:t>
      </w:r>
    </w:p>
    <w:p w:rsidR="00ED4DE6" w:rsidRPr="002752F3" w:rsidRDefault="00ED4DE6" w:rsidP="00ED4DE6">
      <w:pPr>
        <w:spacing w:line="24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0"/>
        <w:gridCol w:w="5360"/>
      </w:tblGrid>
      <w:tr w:rsidR="00ED4DE6" w:rsidRPr="002752F3" w:rsidTr="00ED4DE6">
        <w:trPr>
          <w:trHeight w:val="302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b/>
                <w:bCs/>
                <w:w w:val="98"/>
                <w:sz w:val="24"/>
                <w:szCs w:val="24"/>
              </w:rPr>
              <w:t>Значение</w:t>
            </w:r>
          </w:p>
        </w:tc>
      </w:tr>
      <w:tr w:rsidR="00ED4DE6" w:rsidRPr="002752F3" w:rsidTr="00ED4DE6">
        <w:trPr>
          <w:trHeight w:val="89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DE6" w:rsidRPr="002752F3" w:rsidTr="00ED4DE6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spacing w:line="263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Полное наименование учреждения</w:t>
            </w:r>
          </w:p>
          <w:p w:rsidR="00ED4DE6" w:rsidRPr="002752F3" w:rsidRDefault="00ED4DE6" w:rsidP="00ED4DE6">
            <w:pPr>
              <w:spacing w:line="26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spacing w:line="26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Администрация Рубашевского сельского поселения Аннинского </w:t>
            </w:r>
            <w:r w:rsidR="009C6726"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муниципального </w:t>
            </w: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района Воронежской области </w:t>
            </w:r>
          </w:p>
        </w:tc>
      </w:tr>
      <w:tr w:rsidR="00ED4DE6" w:rsidRPr="002752F3" w:rsidTr="00ED4DE6">
        <w:trPr>
          <w:trHeight w:val="6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DE6" w:rsidRPr="002752F3" w:rsidTr="00ED4DE6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spacing w:line="26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spacing w:line="26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-</w:t>
            </w:r>
          </w:p>
        </w:tc>
      </w:tr>
      <w:tr w:rsidR="00ED4DE6" w:rsidRPr="002752F3" w:rsidTr="00ED4DE6">
        <w:trPr>
          <w:trHeight w:val="319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учреждения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DE6" w:rsidRPr="002752F3" w:rsidTr="00ED4DE6">
        <w:trPr>
          <w:trHeight w:val="48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DE6" w:rsidRPr="002752F3" w:rsidTr="00ED4DE6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spacing w:line="26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9C6726" w:rsidRPr="002752F3" w:rsidRDefault="009C6726" w:rsidP="009C6726">
            <w:pPr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396222 Воронежская область, Аннинский район, п. Рубашевка, ул.  Советская, дом 9</w:t>
            </w:r>
          </w:p>
          <w:p w:rsidR="00ED4DE6" w:rsidRPr="002752F3" w:rsidRDefault="00ED4DE6" w:rsidP="009C6726">
            <w:pPr>
              <w:spacing w:line="263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DE6" w:rsidRPr="002752F3" w:rsidTr="00ED4DE6">
        <w:trPr>
          <w:trHeight w:val="317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D4DE6" w:rsidRPr="002752F3" w:rsidRDefault="00ED4DE6" w:rsidP="009C67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DE6" w:rsidRPr="002752F3" w:rsidTr="00ED4DE6">
        <w:trPr>
          <w:trHeight w:val="48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DE6" w:rsidRPr="002752F3" w:rsidTr="00ED4DE6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spacing w:line="263" w:lineRule="exact"/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Фактический адрес учреждения</w:t>
            </w:r>
          </w:p>
          <w:p w:rsidR="00ED4DE6" w:rsidRPr="002752F3" w:rsidRDefault="00ED4DE6" w:rsidP="00ED4DE6">
            <w:pPr>
              <w:spacing w:line="26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9C6726" w:rsidRPr="002752F3" w:rsidRDefault="009C6726" w:rsidP="009C6726">
            <w:pPr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396222 Воронежская область, Аннинский район, п. Рубашевка, ул.  Советская, дом 23</w:t>
            </w:r>
          </w:p>
          <w:p w:rsidR="00ED4DE6" w:rsidRPr="002752F3" w:rsidRDefault="00ED4DE6" w:rsidP="00ED4DE6">
            <w:pPr>
              <w:spacing w:line="26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DE6" w:rsidRPr="002752F3" w:rsidTr="00ED4DE6">
        <w:trPr>
          <w:trHeight w:val="51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DE6" w:rsidRPr="002752F3" w:rsidTr="00ED4DE6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spacing w:line="26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ИНН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D4DE6" w:rsidRPr="002752F3" w:rsidRDefault="00ED4DE6" w:rsidP="009C6726">
            <w:pPr>
              <w:spacing w:line="26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36010025</w:t>
            </w:r>
            <w:r w:rsidR="009C6726"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44</w:t>
            </w:r>
          </w:p>
        </w:tc>
      </w:tr>
      <w:tr w:rsidR="00ED4DE6" w:rsidRPr="002752F3" w:rsidTr="00ED4DE6">
        <w:trPr>
          <w:trHeight w:val="94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DE6" w:rsidRPr="002752F3" w:rsidTr="00ED4DE6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spacing w:line="26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ФИО Руководителя учреждения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D4DE6" w:rsidRPr="002752F3" w:rsidRDefault="009C6726" w:rsidP="00ED4DE6">
            <w:pPr>
              <w:spacing w:line="26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Свиридов Василий Анатольевич</w:t>
            </w:r>
            <w:r w:rsidR="00ED4DE6" w:rsidRPr="002752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ED4DE6" w:rsidRPr="002752F3" w:rsidTr="00ED4DE6">
        <w:trPr>
          <w:trHeight w:val="255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DE6" w:rsidRPr="002752F3" w:rsidTr="00ED4DE6">
        <w:trPr>
          <w:trHeight w:val="265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Должность руководителя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spacing w:line="26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</w:p>
        </w:tc>
      </w:tr>
      <w:tr w:rsidR="00ED4DE6" w:rsidRPr="002752F3" w:rsidTr="00ED4DE6">
        <w:trPr>
          <w:trHeight w:val="101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4DE6" w:rsidRPr="002752F3" w:rsidRDefault="00ED4DE6" w:rsidP="00ED4DE6">
      <w:pPr>
        <w:spacing w:line="329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spacing w:line="265" w:lineRule="auto"/>
        <w:ind w:right="-139"/>
        <w:jc w:val="center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t>1.3. Основные показатели потребления энергетических ресурсов и оснащенности приборами учета</w:t>
      </w:r>
    </w:p>
    <w:p w:rsidR="00ED4DE6" w:rsidRPr="002752F3" w:rsidRDefault="00ED4DE6" w:rsidP="00ED4DE6">
      <w:pPr>
        <w:spacing w:line="337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spacing w:line="273" w:lineRule="auto"/>
        <w:ind w:left="260" w:right="120" w:firstLine="708"/>
        <w:jc w:val="both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 xml:space="preserve">Администрация Рубашевского сельского поселения Аннинского района </w:t>
      </w:r>
      <w:r w:rsidRPr="002752F3">
        <w:rPr>
          <w:rFonts w:ascii="Arial" w:eastAsia="Times New Roman" w:hAnsi="Arial" w:cs="Arial"/>
          <w:sz w:val="24"/>
          <w:szCs w:val="24"/>
        </w:rPr>
        <w:lastRenderedPageBreak/>
        <w:t xml:space="preserve">Воронежской области представлена </w:t>
      </w:r>
      <w:r w:rsidR="009C6726" w:rsidRPr="002752F3">
        <w:rPr>
          <w:rFonts w:ascii="Arial" w:eastAsia="Times New Roman" w:hAnsi="Arial" w:cs="Arial"/>
          <w:sz w:val="24"/>
          <w:szCs w:val="24"/>
        </w:rPr>
        <w:t>1</w:t>
      </w:r>
      <w:r w:rsidRPr="002752F3">
        <w:rPr>
          <w:rFonts w:ascii="Arial" w:eastAsia="Times New Roman" w:hAnsi="Arial" w:cs="Arial"/>
          <w:sz w:val="24"/>
          <w:szCs w:val="24"/>
        </w:rPr>
        <w:t xml:space="preserve"> здани</w:t>
      </w:r>
      <w:r w:rsidR="009C6726" w:rsidRPr="002752F3">
        <w:rPr>
          <w:rFonts w:ascii="Arial" w:eastAsia="Times New Roman" w:hAnsi="Arial" w:cs="Arial"/>
          <w:sz w:val="24"/>
          <w:szCs w:val="24"/>
        </w:rPr>
        <w:t>ем</w:t>
      </w:r>
      <w:r w:rsidRPr="002752F3">
        <w:rPr>
          <w:rFonts w:ascii="Arial" w:eastAsia="Times New Roman" w:hAnsi="Arial" w:cs="Arial"/>
          <w:sz w:val="24"/>
          <w:szCs w:val="24"/>
        </w:rPr>
        <w:t>, в учреждении назначен ответственны</w:t>
      </w:r>
      <w:r w:rsidR="002752F3">
        <w:rPr>
          <w:rFonts w:ascii="Arial" w:eastAsia="Times New Roman" w:hAnsi="Arial" w:cs="Arial"/>
          <w:sz w:val="24"/>
          <w:szCs w:val="24"/>
        </w:rPr>
        <w:t>й</w:t>
      </w:r>
      <w:r w:rsidRPr="002752F3">
        <w:rPr>
          <w:rFonts w:ascii="Arial" w:eastAsia="Times New Roman" w:hAnsi="Arial" w:cs="Arial"/>
          <w:sz w:val="24"/>
          <w:szCs w:val="24"/>
        </w:rPr>
        <w:t xml:space="preserve"> за проведение энергосберегающих мероприятий: </w:t>
      </w:r>
      <w:r w:rsidR="009C6726" w:rsidRPr="002752F3">
        <w:rPr>
          <w:rFonts w:ascii="Arial" w:eastAsia="Times New Roman" w:hAnsi="Arial" w:cs="Arial"/>
          <w:sz w:val="24"/>
          <w:szCs w:val="24"/>
        </w:rPr>
        <w:t>Свиридов Василий Анатольевич</w:t>
      </w:r>
      <w:r w:rsidRPr="002752F3">
        <w:rPr>
          <w:rFonts w:ascii="Arial" w:eastAsia="Times New Roman" w:hAnsi="Arial" w:cs="Arial"/>
          <w:sz w:val="24"/>
          <w:szCs w:val="24"/>
        </w:rPr>
        <w:t xml:space="preserve"> -  Глава Рубашевского сельского поселения.</w:t>
      </w:r>
    </w:p>
    <w:p w:rsidR="00ED4DE6" w:rsidRPr="002752F3" w:rsidRDefault="00ED4DE6" w:rsidP="00ED4DE6">
      <w:pPr>
        <w:spacing w:line="19" w:lineRule="exact"/>
        <w:rPr>
          <w:rFonts w:ascii="Arial" w:hAnsi="Arial" w:cs="Arial"/>
          <w:sz w:val="24"/>
          <w:szCs w:val="24"/>
        </w:rPr>
      </w:pPr>
    </w:p>
    <w:p w:rsidR="00ED4DE6" w:rsidRPr="00BA74B3" w:rsidRDefault="00ED4DE6" w:rsidP="00BA74B3">
      <w:pPr>
        <w:widowControl/>
        <w:numPr>
          <w:ilvl w:val="0"/>
          <w:numId w:val="9"/>
        </w:numPr>
        <w:tabs>
          <w:tab w:val="left" w:pos="1234"/>
        </w:tabs>
        <w:autoSpaceDE/>
        <w:autoSpaceDN/>
        <w:adjustRightInd/>
        <w:spacing w:line="270" w:lineRule="auto"/>
        <w:ind w:left="260" w:right="12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 xml:space="preserve">ситуации, когда энергоресурсы становятся рыночным фактором и формируют значительную часть затрат бюджета учреждения, возникает необходимость в энергосбережении и повышении энергетической эффективности зданий, находящихся в </w:t>
      </w:r>
      <w:r w:rsidRPr="00BA74B3">
        <w:rPr>
          <w:rFonts w:ascii="Arial" w:eastAsia="Times New Roman" w:hAnsi="Arial" w:cs="Arial"/>
          <w:sz w:val="24"/>
          <w:szCs w:val="24"/>
        </w:rPr>
        <w:t xml:space="preserve">ведении учреждения, и как следствие, в выработке алгоритма эффективных действий по </w:t>
      </w:r>
      <w:r w:rsidR="002752F3" w:rsidRPr="00BA74B3">
        <w:rPr>
          <w:rFonts w:ascii="Arial" w:eastAsia="Times New Roman" w:hAnsi="Arial" w:cs="Arial"/>
          <w:sz w:val="24"/>
          <w:szCs w:val="24"/>
        </w:rPr>
        <w:t xml:space="preserve"> </w:t>
      </w:r>
      <w:r w:rsidRPr="00BA74B3">
        <w:rPr>
          <w:rFonts w:ascii="Arial" w:eastAsia="Times New Roman" w:hAnsi="Arial" w:cs="Arial"/>
          <w:sz w:val="24"/>
          <w:szCs w:val="24"/>
        </w:rPr>
        <w:t>проведению политики по энергосбережению и повышению энергетической эффективности.</w:t>
      </w:r>
    </w:p>
    <w:p w:rsidR="00ED4DE6" w:rsidRPr="002752F3" w:rsidRDefault="00ED4DE6" w:rsidP="00ED4DE6">
      <w:pPr>
        <w:spacing w:line="18" w:lineRule="exact"/>
        <w:rPr>
          <w:rFonts w:ascii="Arial" w:hAnsi="Arial" w:cs="Arial"/>
        </w:rPr>
      </w:pPr>
    </w:p>
    <w:p w:rsidR="00ED4DE6" w:rsidRPr="002752F3" w:rsidRDefault="00ED4DE6" w:rsidP="00ED4DE6">
      <w:pPr>
        <w:spacing w:line="9" w:lineRule="exact"/>
        <w:rPr>
          <w:rFonts w:ascii="Arial" w:hAnsi="Arial" w:cs="Arial"/>
        </w:rPr>
      </w:pPr>
    </w:p>
    <w:p w:rsidR="00ED4DE6" w:rsidRPr="002752F3" w:rsidRDefault="00ED4DE6" w:rsidP="00ED4DE6">
      <w:pPr>
        <w:widowControl/>
        <w:numPr>
          <w:ilvl w:val="0"/>
          <w:numId w:val="11"/>
        </w:numPr>
        <w:tabs>
          <w:tab w:val="left" w:pos="1920"/>
        </w:tabs>
        <w:autoSpaceDE/>
        <w:autoSpaceDN/>
        <w:adjustRightInd/>
        <w:ind w:left="1920" w:hanging="300"/>
        <w:rPr>
          <w:rFonts w:ascii="Arial" w:eastAsia="Times New Roman" w:hAnsi="Arial" w:cs="Arial"/>
          <w:b/>
          <w:bCs/>
          <w:sz w:val="24"/>
          <w:szCs w:val="24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t>ЦЕЛИ, ЗАДАЧИ И СРОК РЕАЛИЗАЦИИ ПРОГРАММЫ</w:t>
      </w:r>
    </w:p>
    <w:p w:rsidR="00ED4DE6" w:rsidRPr="002752F3" w:rsidRDefault="00ED4DE6" w:rsidP="00ED4DE6">
      <w:pPr>
        <w:spacing w:line="365" w:lineRule="exact"/>
        <w:rPr>
          <w:rFonts w:ascii="Arial" w:hAnsi="Arial" w:cs="Arial"/>
        </w:rPr>
      </w:pPr>
    </w:p>
    <w:p w:rsidR="00ED4DE6" w:rsidRPr="002752F3" w:rsidRDefault="00ED4DE6" w:rsidP="00ED4DE6">
      <w:pPr>
        <w:spacing w:line="271" w:lineRule="auto"/>
        <w:ind w:left="260" w:firstLine="708"/>
        <w:jc w:val="both"/>
        <w:rPr>
          <w:rFonts w:ascii="Arial" w:hAnsi="Arial" w:cs="Arial"/>
        </w:rPr>
      </w:pPr>
      <w:r w:rsidRPr="002752F3">
        <w:rPr>
          <w:rFonts w:ascii="Arial" w:eastAsia="Times New Roman" w:hAnsi="Arial" w:cs="Arial"/>
          <w:sz w:val="24"/>
          <w:szCs w:val="24"/>
        </w:rPr>
        <w:t>Основная цель Программы - повышение энергетической эффективности при потреблении энергетических ресурсов и реализация мероприятий в области энергосбережения.</w:t>
      </w:r>
    </w:p>
    <w:p w:rsidR="00ED4DE6" w:rsidRPr="002752F3" w:rsidRDefault="00ED4DE6" w:rsidP="00ED4DE6">
      <w:pPr>
        <w:spacing w:line="6" w:lineRule="exact"/>
        <w:rPr>
          <w:rFonts w:ascii="Arial" w:hAnsi="Arial" w:cs="Arial"/>
        </w:rPr>
      </w:pPr>
    </w:p>
    <w:p w:rsidR="00ED4DE6" w:rsidRPr="002752F3" w:rsidRDefault="00ED4DE6" w:rsidP="00ED4DE6">
      <w:pPr>
        <w:ind w:left="980"/>
        <w:rPr>
          <w:rFonts w:ascii="Arial" w:hAnsi="Arial" w:cs="Arial"/>
        </w:rPr>
      </w:pPr>
      <w:r w:rsidRPr="002752F3">
        <w:rPr>
          <w:rFonts w:ascii="Arial" w:eastAsia="Times New Roman" w:hAnsi="Arial" w:cs="Arial"/>
          <w:sz w:val="24"/>
          <w:szCs w:val="24"/>
        </w:rPr>
        <w:t>Так же целями Программы является:</w:t>
      </w:r>
    </w:p>
    <w:p w:rsidR="00ED4DE6" w:rsidRPr="002752F3" w:rsidRDefault="00ED4DE6" w:rsidP="00ED4DE6">
      <w:pPr>
        <w:spacing w:line="41" w:lineRule="exact"/>
        <w:rPr>
          <w:rFonts w:ascii="Arial" w:hAnsi="Arial" w:cs="Arial"/>
        </w:rPr>
      </w:pPr>
    </w:p>
    <w:p w:rsidR="00ED4DE6" w:rsidRPr="002752F3" w:rsidRDefault="00ED4DE6" w:rsidP="00ED4DE6">
      <w:pPr>
        <w:widowControl/>
        <w:numPr>
          <w:ilvl w:val="0"/>
          <w:numId w:val="12"/>
        </w:numPr>
        <w:tabs>
          <w:tab w:val="left" w:pos="1100"/>
        </w:tabs>
        <w:autoSpaceDE/>
        <w:autoSpaceDN/>
        <w:adjustRightInd/>
        <w:ind w:left="1100" w:hanging="130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снижение потерь потребляемых энергетических ресурсов в течение 3 лет;</w:t>
      </w:r>
    </w:p>
    <w:p w:rsidR="00ED4DE6" w:rsidRPr="002752F3" w:rsidRDefault="00ED4DE6" w:rsidP="00ED4DE6">
      <w:pPr>
        <w:spacing w:line="53" w:lineRule="exact"/>
        <w:rPr>
          <w:rFonts w:ascii="Arial" w:eastAsia="Times New Roman" w:hAnsi="Arial" w:cs="Arial"/>
          <w:sz w:val="24"/>
          <w:szCs w:val="24"/>
        </w:rPr>
      </w:pPr>
    </w:p>
    <w:p w:rsidR="00ED4DE6" w:rsidRPr="002752F3" w:rsidRDefault="00ED4DE6" w:rsidP="00ED4DE6">
      <w:pPr>
        <w:widowControl/>
        <w:numPr>
          <w:ilvl w:val="0"/>
          <w:numId w:val="12"/>
        </w:numPr>
        <w:tabs>
          <w:tab w:val="left" w:pos="1347"/>
        </w:tabs>
        <w:autoSpaceDE/>
        <w:autoSpaceDN/>
        <w:adjustRightInd/>
        <w:spacing w:line="271" w:lineRule="auto"/>
        <w:ind w:left="26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использование оптимальных, апробированных и рекомендованных к использованию энергосберегающих технологий, отвечающих актуальным и перспективным потребностям.</w:t>
      </w:r>
    </w:p>
    <w:p w:rsidR="00ED4DE6" w:rsidRPr="002752F3" w:rsidRDefault="00ED4DE6" w:rsidP="00ED4DE6">
      <w:pPr>
        <w:spacing w:line="5" w:lineRule="exact"/>
        <w:rPr>
          <w:rFonts w:ascii="Arial" w:eastAsia="Times New Roman" w:hAnsi="Arial" w:cs="Arial"/>
          <w:sz w:val="24"/>
          <w:szCs w:val="24"/>
        </w:rPr>
      </w:pPr>
    </w:p>
    <w:p w:rsidR="00ED4DE6" w:rsidRPr="002752F3" w:rsidRDefault="00ED4DE6" w:rsidP="00ED4DE6">
      <w:pPr>
        <w:ind w:left="980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Для достижения поставленных целей необходимо выполнение следующих задач:</w:t>
      </w:r>
    </w:p>
    <w:p w:rsidR="00ED4DE6" w:rsidRPr="002752F3" w:rsidRDefault="00ED4DE6" w:rsidP="00ED4DE6">
      <w:pPr>
        <w:spacing w:line="53" w:lineRule="exact"/>
        <w:rPr>
          <w:rFonts w:ascii="Arial" w:eastAsia="Times New Roman" w:hAnsi="Arial" w:cs="Arial"/>
          <w:sz w:val="24"/>
          <w:szCs w:val="24"/>
        </w:rPr>
      </w:pPr>
    </w:p>
    <w:p w:rsidR="00ED4DE6" w:rsidRPr="002752F3" w:rsidRDefault="00ED4DE6" w:rsidP="00ED4DE6">
      <w:pPr>
        <w:widowControl/>
        <w:numPr>
          <w:ilvl w:val="0"/>
          <w:numId w:val="12"/>
        </w:numPr>
        <w:tabs>
          <w:tab w:val="left" w:pos="1143"/>
        </w:tabs>
        <w:autoSpaceDE/>
        <w:autoSpaceDN/>
        <w:adjustRightInd/>
        <w:spacing w:line="267" w:lineRule="auto"/>
        <w:ind w:left="260" w:firstLine="710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сокращение потребления топливно-энергетических ресурсов за счет повышения энергетической эффективности использования;</w:t>
      </w:r>
    </w:p>
    <w:p w:rsidR="00ED4DE6" w:rsidRPr="002752F3" w:rsidRDefault="00ED4DE6" w:rsidP="00ED4DE6">
      <w:pPr>
        <w:spacing w:line="22" w:lineRule="exact"/>
        <w:rPr>
          <w:rFonts w:ascii="Arial" w:eastAsia="Times New Roman" w:hAnsi="Arial" w:cs="Arial"/>
          <w:sz w:val="24"/>
          <w:szCs w:val="24"/>
        </w:rPr>
      </w:pPr>
    </w:p>
    <w:p w:rsidR="00ED4DE6" w:rsidRPr="002752F3" w:rsidRDefault="00ED4DE6" w:rsidP="00ED4DE6">
      <w:pPr>
        <w:widowControl/>
        <w:numPr>
          <w:ilvl w:val="0"/>
          <w:numId w:val="12"/>
        </w:numPr>
        <w:tabs>
          <w:tab w:val="left" w:pos="1258"/>
        </w:tabs>
        <w:autoSpaceDE/>
        <w:autoSpaceDN/>
        <w:adjustRightInd/>
        <w:spacing w:line="264" w:lineRule="auto"/>
        <w:ind w:left="260" w:firstLine="710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выполнение мероприятий в области энергосбережения, предусмотренных Программой;</w:t>
      </w:r>
    </w:p>
    <w:p w:rsidR="00ED4DE6" w:rsidRPr="002752F3" w:rsidRDefault="00ED4DE6" w:rsidP="00ED4DE6">
      <w:pPr>
        <w:spacing w:line="14" w:lineRule="exact"/>
        <w:rPr>
          <w:rFonts w:ascii="Arial" w:eastAsia="Times New Roman" w:hAnsi="Arial" w:cs="Arial"/>
          <w:sz w:val="24"/>
          <w:szCs w:val="24"/>
        </w:rPr>
      </w:pPr>
    </w:p>
    <w:p w:rsidR="00ED4DE6" w:rsidRPr="002752F3" w:rsidRDefault="00ED4DE6" w:rsidP="00ED4DE6">
      <w:pPr>
        <w:widowControl/>
        <w:numPr>
          <w:ilvl w:val="0"/>
          <w:numId w:val="12"/>
        </w:numPr>
        <w:tabs>
          <w:tab w:val="left" w:pos="1100"/>
        </w:tabs>
        <w:autoSpaceDE/>
        <w:autoSpaceDN/>
        <w:adjustRightInd/>
        <w:ind w:left="1100" w:hanging="130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достижение установленных целевых показателей Программы.</w:t>
      </w:r>
    </w:p>
    <w:p w:rsidR="00ED4DE6" w:rsidRPr="002752F3" w:rsidRDefault="00ED4DE6" w:rsidP="00ED4DE6">
      <w:pPr>
        <w:spacing w:line="43" w:lineRule="exact"/>
        <w:rPr>
          <w:rFonts w:ascii="Arial" w:hAnsi="Arial" w:cs="Arial"/>
        </w:rPr>
      </w:pPr>
    </w:p>
    <w:p w:rsidR="00ED4DE6" w:rsidRPr="002752F3" w:rsidRDefault="00ED4DE6" w:rsidP="00ED4DE6">
      <w:pPr>
        <w:ind w:left="980"/>
        <w:rPr>
          <w:rFonts w:ascii="Arial" w:hAnsi="Arial" w:cs="Arial"/>
        </w:rPr>
      </w:pPr>
      <w:r w:rsidRPr="002752F3">
        <w:rPr>
          <w:rFonts w:ascii="Arial" w:eastAsia="Times New Roman" w:hAnsi="Arial" w:cs="Arial"/>
          <w:sz w:val="24"/>
          <w:szCs w:val="24"/>
        </w:rPr>
        <w:t>Срок реализации Программы: 202</w:t>
      </w:r>
      <w:r w:rsidR="00BA74B3">
        <w:rPr>
          <w:rFonts w:ascii="Arial" w:eastAsia="Times New Roman" w:hAnsi="Arial" w:cs="Arial"/>
          <w:sz w:val="24"/>
          <w:szCs w:val="24"/>
        </w:rPr>
        <w:t>4</w:t>
      </w:r>
      <w:r w:rsidRPr="002752F3">
        <w:rPr>
          <w:rFonts w:ascii="Arial" w:eastAsia="Times New Roman" w:hAnsi="Arial" w:cs="Arial"/>
          <w:sz w:val="24"/>
          <w:szCs w:val="24"/>
        </w:rPr>
        <w:t>–202</w:t>
      </w:r>
      <w:r w:rsidR="00BA74B3">
        <w:rPr>
          <w:rFonts w:ascii="Arial" w:eastAsia="Times New Roman" w:hAnsi="Arial" w:cs="Arial"/>
          <w:sz w:val="24"/>
          <w:szCs w:val="24"/>
        </w:rPr>
        <w:t>6</w:t>
      </w:r>
      <w:r w:rsidRPr="002752F3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ED4DE6" w:rsidRPr="002752F3" w:rsidRDefault="00ED4DE6" w:rsidP="00ED4DE6">
      <w:pPr>
        <w:spacing w:line="362" w:lineRule="exact"/>
        <w:rPr>
          <w:rFonts w:ascii="Arial" w:hAnsi="Arial" w:cs="Arial"/>
        </w:rPr>
      </w:pPr>
    </w:p>
    <w:p w:rsidR="00ED4DE6" w:rsidRDefault="00ED4DE6" w:rsidP="00ED4DE6">
      <w:pPr>
        <w:spacing w:line="362" w:lineRule="exact"/>
      </w:pPr>
    </w:p>
    <w:p w:rsidR="00ED4DE6" w:rsidRDefault="00ED4DE6" w:rsidP="00ED4DE6">
      <w:pPr>
        <w:spacing w:line="362" w:lineRule="exact"/>
      </w:pPr>
    </w:p>
    <w:p w:rsidR="00ED4DE6" w:rsidRDefault="00ED4DE6" w:rsidP="00ED4DE6">
      <w:pPr>
        <w:spacing w:line="362" w:lineRule="exact"/>
      </w:pPr>
    </w:p>
    <w:p w:rsidR="00ED4DE6" w:rsidRPr="002752F3" w:rsidRDefault="00ED4DE6" w:rsidP="00ED4DE6">
      <w:pPr>
        <w:widowControl/>
        <w:numPr>
          <w:ilvl w:val="0"/>
          <w:numId w:val="13"/>
        </w:numPr>
        <w:tabs>
          <w:tab w:val="left" w:pos="1220"/>
        </w:tabs>
        <w:autoSpaceDE/>
        <w:autoSpaceDN/>
        <w:adjustRightInd/>
        <w:ind w:left="1220" w:hanging="408"/>
        <w:rPr>
          <w:rFonts w:ascii="Arial" w:eastAsia="Times New Roman" w:hAnsi="Arial" w:cs="Arial"/>
          <w:b/>
          <w:bCs/>
          <w:sz w:val="24"/>
          <w:szCs w:val="24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t>ЦЕЛЕВЫЕ ПОКАЗАТЕЛИ ЭНЕРГОСБЕРЕЖЕНИЯ И ПОВЫШЕНИЯ</w:t>
      </w:r>
    </w:p>
    <w:p w:rsidR="00ED4DE6" w:rsidRPr="002752F3" w:rsidRDefault="00ED4DE6" w:rsidP="00ED4DE6">
      <w:pPr>
        <w:spacing w:line="41" w:lineRule="exact"/>
        <w:rPr>
          <w:rFonts w:ascii="Arial" w:hAnsi="Arial" w:cs="Arial"/>
        </w:rPr>
      </w:pPr>
    </w:p>
    <w:p w:rsidR="00ED4DE6" w:rsidRPr="002752F3" w:rsidRDefault="00ED4DE6" w:rsidP="00ED4DE6">
      <w:pPr>
        <w:ind w:left="1700"/>
        <w:rPr>
          <w:rFonts w:ascii="Arial" w:hAnsi="Arial" w:cs="Arial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t>ЭНЕРГЕТИЧЕСКОЙ ЭФФЕКТИВНОСТИ ПРОГРАММЫ</w:t>
      </w:r>
    </w:p>
    <w:p w:rsidR="00ED4DE6" w:rsidRPr="002752F3" w:rsidRDefault="00ED4DE6" w:rsidP="00ED4DE6">
      <w:pPr>
        <w:spacing w:line="38" w:lineRule="exact"/>
        <w:rPr>
          <w:rFonts w:ascii="Arial" w:hAnsi="Arial" w:cs="Arial"/>
        </w:rPr>
      </w:pPr>
    </w:p>
    <w:p w:rsidR="00ED4DE6" w:rsidRPr="002752F3" w:rsidRDefault="00ED4DE6" w:rsidP="00ED4DE6">
      <w:pPr>
        <w:tabs>
          <w:tab w:val="left" w:pos="2000"/>
          <w:tab w:val="left" w:pos="3280"/>
          <w:tab w:val="left" w:pos="4640"/>
          <w:tab w:val="left" w:pos="5880"/>
          <w:tab w:val="left" w:pos="7480"/>
          <w:tab w:val="left" w:pos="9480"/>
        </w:tabs>
        <w:ind w:left="980"/>
        <w:rPr>
          <w:rFonts w:ascii="Arial" w:eastAsia="Times New Roman" w:hAnsi="Arial" w:cs="Arial"/>
          <w:sz w:val="24"/>
          <w:szCs w:val="24"/>
        </w:rPr>
      </w:pPr>
    </w:p>
    <w:p w:rsidR="00ED4DE6" w:rsidRPr="002752F3" w:rsidRDefault="00ED4DE6" w:rsidP="00ED4DE6">
      <w:pPr>
        <w:tabs>
          <w:tab w:val="left" w:pos="2000"/>
          <w:tab w:val="left" w:pos="3280"/>
          <w:tab w:val="left" w:pos="4640"/>
          <w:tab w:val="left" w:pos="5880"/>
          <w:tab w:val="left" w:pos="7480"/>
          <w:tab w:val="left" w:pos="9480"/>
        </w:tabs>
        <w:ind w:left="98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752F3">
        <w:rPr>
          <w:rFonts w:ascii="Arial" w:eastAsia="Times New Roman" w:hAnsi="Arial" w:cs="Arial"/>
          <w:b/>
          <w:sz w:val="24"/>
          <w:szCs w:val="24"/>
        </w:rPr>
        <w:t>3.1   Целевые показатели Программы выражены показателями администрации Рубашевского сельского поселения представленными в таблице 1:</w:t>
      </w:r>
    </w:p>
    <w:p w:rsidR="00ED4DE6" w:rsidRPr="002752F3" w:rsidRDefault="00ED4DE6" w:rsidP="00ED4DE6">
      <w:pPr>
        <w:spacing w:line="41" w:lineRule="exact"/>
        <w:rPr>
          <w:rFonts w:ascii="Arial" w:hAnsi="Arial" w:cs="Arial"/>
        </w:rPr>
      </w:pPr>
    </w:p>
    <w:p w:rsidR="00ED4DE6" w:rsidRPr="002752F3" w:rsidRDefault="00ED4DE6" w:rsidP="00ED4DE6">
      <w:pPr>
        <w:widowControl/>
        <w:numPr>
          <w:ilvl w:val="0"/>
          <w:numId w:val="14"/>
        </w:numPr>
        <w:tabs>
          <w:tab w:val="left" w:pos="1100"/>
        </w:tabs>
        <w:autoSpaceDE/>
        <w:autoSpaceDN/>
        <w:adjustRightInd/>
        <w:ind w:left="1100" w:hanging="130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Удельное потребление электроэнергии,</w:t>
      </w:r>
    </w:p>
    <w:p w:rsidR="00ED4DE6" w:rsidRPr="002752F3" w:rsidRDefault="00ED4DE6" w:rsidP="00ED4DE6">
      <w:pPr>
        <w:spacing w:line="41" w:lineRule="exact"/>
        <w:rPr>
          <w:rFonts w:ascii="Arial" w:eastAsia="Times New Roman" w:hAnsi="Arial" w:cs="Arial"/>
          <w:sz w:val="24"/>
          <w:szCs w:val="24"/>
        </w:rPr>
      </w:pPr>
    </w:p>
    <w:p w:rsidR="00ED4DE6" w:rsidRPr="002752F3" w:rsidRDefault="00ED4DE6" w:rsidP="00ED4DE6">
      <w:pPr>
        <w:widowControl/>
        <w:numPr>
          <w:ilvl w:val="0"/>
          <w:numId w:val="14"/>
        </w:numPr>
        <w:tabs>
          <w:tab w:val="left" w:pos="1100"/>
        </w:tabs>
        <w:autoSpaceDE/>
        <w:autoSpaceDN/>
        <w:adjustRightInd/>
        <w:ind w:left="1100" w:hanging="130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Удельное потребление теплоэнергии,</w:t>
      </w:r>
    </w:p>
    <w:p w:rsidR="00ED4DE6" w:rsidRPr="002752F3" w:rsidRDefault="00ED4DE6" w:rsidP="00ED4DE6">
      <w:pPr>
        <w:spacing w:line="40" w:lineRule="exact"/>
        <w:rPr>
          <w:rFonts w:ascii="Arial" w:eastAsia="Times New Roman" w:hAnsi="Arial" w:cs="Arial"/>
          <w:sz w:val="24"/>
          <w:szCs w:val="24"/>
        </w:rPr>
      </w:pPr>
    </w:p>
    <w:p w:rsidR="00ED4DE6" w:rsidRPr="002752F3" w:rsidRDefault="00ED4DE6" w:rsidP="00ED4DE6">
      <w:pPr>
        <w:spacing w:line="43" w:lineRule="exact"/>
        <w:rPr>
          <w:rFonts w:ascii="Arial" w:eastAsia="Times New Roman" w:hAnsi="Arial" w:cs="Arial"/>
          <w:sz w:val="24"/>
          <w:szCs w:val="24"/>
        </w:rPr>
      </w:pPr>
    </w:p>
    <w:p w:rsidR="00ED4DE6" w:rsidRPr="002752F3" w:rsidRDefault="00ED4DE6" w:rsidP="00ED4DE6">
      <w:pPr>
        <w:widowControl/>
        <w:numPr>
          <w:ilvl w:val="0"/>
          <w:numId w:val="14"/>
        </w:numPr>
        <w:tabs>
          <w:tab w:val="left" w:pos="1100"/>
        </w:tabs>
        <w:autoSpaceDE/>
        <w:autoSpaceDN/>
        <w:adjustRightInd/>
        <w:ind w:left="1100" w:hanging="130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Потребление электроэнергии,</w:t>
      </w:r>
    </w:p>
    <w:p w:rsidR="00ED4DE6" w:rsidRPr="002752F3" w:rsidRDefault="00ED4DE6" w:rsidP="00ED4DE6">
      <w:pPr>
        <w:spacing w:line="40" w:lineRule="exact"/>
        <w:rPr>
          <w:rFonts w:ascii="Arial" w:eastAsia="Times New Roman" w:hAnsi="Arial" w:cs="Arial"/>
          <w:sz w:val="24"/>
          <w:szCs w:val="24"/>
        </w:rPr>
      </w:pPr>
    </w:p>
    <w:p w:rsidR="00ED4DE6" w:rsidRPr="002752F3" w:rsidRDefault="00ED4DE6" w:rsidP="00ED4DE6">
      <w:pPr>
        <w:widowControl/>
        <w:numPr>
          <w:ilvl w:val="0"/>
          <w:numId w:val="14"/>
        </w:numPr>
        <w:tabs>
          <w:tab w:val="left" w:pos="1100"/>
        </w:tabs>
        <w:autoSpaceDE/>
        <w:autoSpaceDN/>
        <w:adjustRightInd/>
        <w:ind w:left="1100" w:hanging="130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Потребление теплоэнергии</w:t>
      </w:r>
    </w:p>
    <w:p w:rsidR="00ED4DE6" w:rsidRDefault="00ED4DE6" w:rsidP="00ED4DE6">
      <w:pPr>
        <w:spacing w:line="40" w:lineRule="exact"/>
        <w:rPr>
          <w:rFonts w:eastAsia="Times New Roman"/>
          <w:sz w:val="24"/>
          <w:szCs w:val="24"/>
        </w:rPr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tabs>
          <w:tab w:val="left" w:pos="1590"/>
        </w:tabs>
        <w:spacing w:line="200" w:lineRule="exact"/>
      </w:pPr>
      <w:r>
        <w:tab/>
      </w: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2752F3" w:rsidP="00ED4DE6">
      <w:pPr>
        <w:jc w:val="right"/>
        <w:sectPr w:rsidR="00ED4DE6" w:rsidSect="00811FBB">
          <w:pgSz w:w="11900" w:h="16838"/>
          <w:pgMar w:top="993" w:right="846" w:bottom="851" w:left="1440" w:header="0" w:footer="0" w:gutter="0"/>
          <w:pgNumType w:start="3"/>
          <w:cols w:space="720" w:equalWidth="0">
            <w:col w:w="9620"/>
          </w:cols>
        </w:sectPr>
      </w:pPr>
      <w:r>
        <w:t>8</w:t>
      </w:r>
    </w:p>
    <w:p w:rsidR="00ED4DE6" w:rsidRDefault="00ED4DE6" w:rsidP="00ED4DE6">
      <w:pPr>
        <w:spacing w:line="271" w:lineRule="auto"/>
        <w:ind w:left="860" w:right="-32"/>
        <w:jc w:val="center"/>
        <w:rPr>
          <w:rFonts w:eastAsia="Times New Roman"/>
          <w:b/>
          <w:bCs/>
          <w:sz w:val="24"/>
          <w:szCs w:val="24"/>
        </w:rPr>
      </w:pPr>
    </w:p>
    <w:p w:rsidR="00ED4DE6" w:rsidRDefault="00ED4DE6" w:rsidP="00ED4DE6">
      <w:pPr>
        <w:spacing w:line="271" w:lineRule="auto"/>
        <w:ind w:left="860" w:right="-32"/>
        <w:jc w:val="center"/>
        <w:rPr>
          <w:rFonts w:eastAsia="Times New Roman"/>
          <w:b/>
          <w:bCs/>
          <w:sz w:val="24"/>
          <w:szCs w:val="24"/>
        </w:rPr>
      </w:pPr>
    </w:p>
    <w:p w:rsidR="00ED4DE6" w:rsidRDefault="00ED4DE6" w:rsidP="00ED4DE6">
      <w:pPr>
        <w:spacing w:line="271" w:lineRule="auto"/>
        <w:ind w:left="860" w:right="-32"/>
        <w:jc w:val="center"/>
        <w:rPr>
          <w:rFonts w:eastAsia="Times New Roman"/>
          <w:b/>
          <w:bCs/>
          <w:sz w:val="24"/>
          <w:szCs w:val="24"/>
        </w:rPr>
      </w:pPr>
    </w:p>
    <w:p w:rsidR="00ED4DE6" w:rsidRDefault="00ED4DE6" w:rsidP="00ED4DE6">
      <w:pPr>
        <w:spacing w:line="271" w:lineRule="auto"/>
        <w:ind w:left="860" w:right="-3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Таблица 1 СВЕДЕНИЯ О ЦЕЛЕВЫХ ПОКАЗАТЕЛЯХ ПРОГРАММЫ ЭНЕРГОСБЕРЕЖЕНИЯ И ПОВЫШЕНИЯ ЭНЕРГЕТИЧЕСКОЙ ЭФФЕКТИВНОСТИ</w:t>
      </w:r>
    </w:p>
    <w:p w:rsidR="00ED4DE6" w:rsidRDefault="00ED4DE6" w:rsidP="00ED4DE6">
      <w:pPr>
        <w:spacing w:line="271" w:lineRule="auto"/>
        <w:ind w:left="860" w:right="11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15776" w:type="dxa"/>
        <w:tblInd w:w="250" w:type="dxa"/>
        <w:tblLayout w:type="fixed"/>
        <w:tblLook w:val="0000"/>
      </w:tblPr>
      <w:tblGrid>
        <w:gridCol w:w="3103"/>
        <w:gridCol w:w="1468"/>
        <w:gridCol w:w="1468"/>
        <w:gridCol w:w="1468"/>
        <w:gridCol w:w="1468"/>
        <w:gridCol w:w="1468"/>
        <w:gridCol w:w="1468"/>
        <w:gridCol w:w="1468"/>
        <w:gridCol w:w="2397"/>
      </w:tblGrid>
      <w:tr w:rsidR="00ED4DE6" w:rsidRPr="004B57D1" w:rsidTr="00ED4DE6">
        <w:trPr>
          <w:trHeight w:val="114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</w:rPr>
            </w:pPr>
          </w:p>
        </w:tc>
      </w:tr>
      <w:tr w:rsidR="00ED4DE6" w:rsidRPr="004B57D1" w:rsidTr="00ED4DE6">
        <w:trPr>
          <w:trHeight w:val="114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Дата заполнения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ED4DE6" w:rsidRPr="004B57D1" w:rsidRDefault="00F965E4" w:rsidP="005B13DC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Stem"/>
                <w:color w:val="000000"/>
                <w:sz w:val="16"/>
                <w:szCs w:val="16"/>
              </w:rPr>
              <w:t>30</w:t>
            </w:r>
            <w:r w:rsidR="00ED4DE6" w:rsidRPr="004B57D1">
              <w:rPr>
                <w:rFonts w:ascii="Stem" w:hAnsi="Stem" w:cs="Stem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Stem"/>
                <w:color w:val="000000"/>
                <w:sz w:val="16"/>
                <w:szCs w:val="16"/>
              </w:rPr>
              <w:t>апреля</w:t>
            </w:r>
            <w:r w:rsidR="00ED4DE6" w:rsidRPr="004B57D1">
              <w:rPr>
                <w:rFonts w:ascii="Stem" w:hAnsi="Stem" w:cs="Stem"/>
                <w:color w:val="000000"/>
                <w:sz w:val="16"/>
                <w:szCs w:val="16"/>
              </w:rPr>
              <w:t xml:space="preserve"> 202</w:t>
            </w:r>
            <w:r w:rsidR="005B13DC">
              <w:rPr>
                <w:rFonts w:asciiTheme="minorHAnsi" w:hAnsiTheme="minorHAnsi" w:cs="Stem"/>
                <w:color w:val="000000"/>
                <w:sz w:val="16"/>
                <w:szCs w:val="16"/>
              </w:rPr>
              <w:t>4</w:t>
            </w:r>
            <w:r w:rsidR="00ED4DE6" w:rsidRPr="004B57D1">
              <w:rPr>
                <w:rFonts w:ascii="Stem" w:hAnsi="Stem" w:cs="Stem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</w:tr>
      <w:tr w:rsidR="00ED4DE6" w:rsidRPr="004B57D1" w:rsidTr="00ED4DE6">
        <w:trPr>
          <w:trHeight w:val="114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ФИО заполняющего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D4DE6" w:rsidRPr="00633AE5" w:rsidRDefault="00633AE5" w:rsidP="00ED4DE6">
            <w:pPr>
              <w:jc w:val="center"/>
              <w:rPr>
                <w:rFonts w:asciiTheme="minorHAnsi" w:hAnsiTheme="minorHAnsi" w:cs="Stem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Stem"/>
                <w:color w:val="000000"/>
                <w:sz w:val="16"/>
                <w:szCs w:val="16"/>
              </w:rPr>
              <w:t>Полозова Галина Павловна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</w:tr>
      <w:tr w:rsidR="00ED4DE6" w:rsidRPr="004B57D1" w:rsidTr="00ED4DE6">
        <w:trPr>
          <w:trHeight w:val="114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Должность заполняющего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веду</w:t>
            </w:r>
            <w:r>
              <w:rPr>
                <w:rFonts w:asciiTheme="minorHAnsi" w:hAnsiTheme="minorHAnsi" w:cs="Stem"/>
                <w:color w:val="000000"/>
                <w:sz w:val="16"/>
                <w:szCs w:val="16"/>
              </w:rPr>
              <w:t>щ</w:t>
            </w: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ий специалист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</w:tr>
      <w:tr w:rsidR="00ED4DE6" w:rsidRPr="004B57D1" w:rsidTr="00ED4DE6">
        <w:trPr>
          <w:trHeight w:val="114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440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rFonts w:ascii="Stem" w:hAnsi="Stem" w:cs="Stem"/>
                <w:color w:val="000000"/>
                <w:sz w:val="16"/>
                <w:szCs w:val="16"/>
              </w:rPr>
              <w:t>Рубашевского</w:t>
            </w:r>
            <w:r>
              <w:rPr>
                <w:rFonts w:asciiTheme="minorHAnsi" w:hAnsiTheme="minorHAnsi" w:cs="Stem"/>
                <w:color w:val="000000"/>
                <w:sz w:val="16"/>
                <w:szCs w:val="16"/>
              </w:rPr>
              <w:t xml:space="preserve"> сельского</w:t>
            </w: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 xml:space="preserve"> поселения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</w:tr>
      <w:tr w:rsidR="00ED4DE6" w:rsidRPr="004B57D1" w:rsidTr="00ED4DE6">
        <w:trPr>
          <w:trHeight w:val="114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ИНН учреждения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ED4DE6" w:rsidRPr="00633AE5" w:rsidRDefault="00ED4DE6" w:rsidP="00633AE5">
            <w:pPr>
              <w:jc w:val="center"/>
              <w:rPr>
                <w:rFonts w:asciiTheme="minorHAnsi" w:hAnsiTheme="minorHAnsi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36010025</w:t>
            </w:r>
            <w:r w:rsidR="00633AE5">
              <w:rPr>
                <w:rFonts w:asciiTheme="minorHAnsi" w:hAnsiTheme="minorHAnsi" w:cs="Stem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</w:tr>
      <w:tr w:rsidR="00ED4DE6" w:rsidRPr="004B57D1" w:rsidTr="00ED4DE6">
        <w:trPr>
          <w:trHeight w:val="114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Наименование здания, строения, сооружения</w:t>
            </w:r>
          </w:p>
        </w:tc>
        <w:tc>
          <w:tcPr>
            <w:tcW w:w="440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rFonts w:ascii="Stem" w:hAnsi="Stem" w:cs="Stem"/>
                <w:color w:val="000000"/>
                <w:sz w:val="16"/>
                <w:szCs w:val="16"/>
              </w:rPr>
              <w:t>Рубашевского</w:t>
            </w: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 xml:space="preserve"> поселения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</w:tr>
      <w:tr w:rsidR="00ED4DE6" w:rsidRPr="004B57D1" w:rsidTr="00ED4DE6">
        <w:trPr>
          <w:trHeight w:val="114"/>
        </w:trPr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thinDiagStripe" w:color="C0C0C0" w:fill="C0C0C0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thinDiagStripe" w:color="C0C0C0" w:fill="C0C0C0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thinDiagStripe" w:color="C0C0C0" w:fill="C0C0C0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</w:p>
        </w:tc>
      </w:tr>
      <w:tr w:rsidR="00ED4DE6" w:rsidRPr="004B57D1" w:rsidTr="00ED4DE6">
        <w:trPr>
          <w:trHeight w:val="550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Удельное годовое значение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Уровень высокой эффективности (справочно)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 xml:space="preserve">Потенциал снижения потребления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Целевой уровень экономии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 xml:space="preserve">Целевой уровень снижения </w:t>
            </w:r>
          </w:p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за первый год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 xml:space="preserve">Целевой уровень снижения </w:t>
            </w:r>
          </w:p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за первый и второй год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 xml:space="preserve">Целевой уровень снижения </w:t>
            </w:r>
          </w:p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за трехлетний период</w:t>
            </w:r>
          </w:p>
        </w:tc>
      </w:tr>
      <w:tr w:rsidR="00ED4DE6" w:rsidRPr="004B57D1" w:rsidTr="00ED4DE6">
        <w:trPr>
          <w:trHeight w:val="321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требование по снижению потребления не устанавливается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thinDiagStripe" w:color="C0C0C0" w:fill="FFFF99"/>
          </w:tcPr>
          <w:p w:rsidR="00ED4DE6" w:rsidRPr="004B57D1" w:rsidRDefault="00ED4DE6" w:rsidP="00ED4DE6">
            <w:pPr>
              <w:rPr>
                <w:rFonts w:ascii="Stem" w:hAnsi="Stem" w:cs="Stem"/>
                <w:color w:val="339966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339966"/>
                <w:sz w:val="16"/>
                <w:szCs w:val="16"/>
              </w:rPr>
              <w:t>Готово</w:t>
            </w:r>
          </w:p>
        </w:tc>
      </w:tr>
      <w:tr w:rsidR="00ED4DE6" w:rsidRPr="004B57D1" w:rsidTr="00ED4DE6">
        <w:trPr>
          <w:trHeight w:val="321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Потребление горячей воды, м3/чел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требование по снижению потребления не устанавливается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thinDiagStripe" w:color="C0C0C0" w:fill="FFFF99"/>
          </w:tcPr>
          <w:p w:rsidR="00ED4DE6" w:rsidRPr="004B57D1" w:rsidRDefault="00ED4DE6" w:rsidP="00ED4DE6">
            <w:pPr>
              <w:rPr>
                <w:rFonts w:ascii="Stem" w:hAnsi="Stem" w:cs="Stem"/>
                <w:color w:val="339966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339966"/>
                <w:sz w:val="16"/>
                <w:szCs w:val="16"/>
              </w:rPr>
              <w:t>Готово</w:t>
            </w:r>
          </w:p>
        </w:tc>
      </w:tr>
      <w:tr w:rsidR="00ED4DE6" w:rsidRPr="004B57D1" w:rsidTr="00ED4DE6">
        <w:trPr>
          <w:trHeight w:val="321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Потребление холодной воды, м3/чел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требование по снижению потребления не устанавливается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thinDiagStripe" w:color="C0C0C0" w:fill="FFFF99"/>
          </w:tcPr>
          <w:p w:rsidR="00ED4DE6" w:rsidRPr="004B57D1" w:rsidRDefault="00ED4DE6" w:rsidP="00ED4DE6">
            <w:pPr>
              <w:rPr>
                <w:rFonts w:ascii="Stem" w:hAnsi="Stem" w:cs="Stem"/>
                <w:color w:val="339966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339966"/>
                <w:sz w:val="16"/>
                <w:szCs w:val="16"/>
              </w:rPr>
              <w:t>Готово</w:t>
            </w:r>
          </w:p>
        </w:tc>
      </w:tr>
      <w:tr w:rsidR="00633AE5" w:rsidRPr="004B57D1" w:rsidTr="003C6D03">
        <w:trPr>
          <w:trHeight w:val="321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33AE5" w:rsidRPr="004B57D1" w:rsidRDefault="00633AE5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Потребление электрической энергии, кВтч/м2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33AE5" w:rsidRPr="00493675" w:rsidRDefault="0049367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125</w:t>
            </w:r>
            <w:r w:rsidR="00F965E4">
              <w:rPr>
                <w:rFonts w:asciiTheme="minorHAnsi" w:hAnsiTheme="minorHAnsi"/>
                <w:color w:val="000000"/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33AE5" w:rsidRPr="00633AE5" w:rsidRDefault="00633AE5">
            <w:pPr>
              <w:jc w:val="center"/>
              <w:rPr>
                <w:rFonts w:ascii="Stem" w:hAnsi="Stem"/>
                <w:color w:val="000000"/>
                <w:sz w:val="16"/>
                <w:szCs w:val="16"/>
              </w:rPr>
            </w:pPr>
            <w:r w:rsidRPr="00633AE5">
              <w:rPr>
                <w:rFonts w:ascii="Stem" w:hAnsi="Stem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33AE5" w:rsidRPr="00633AE5" w:rsidRDefault="00633AE5">
            <w:pPr>
              <w:jc w:val="center"/>
              <w:rPr>
                <w:rFonts w:ascii="Stem" w:hAnsi="Stem"/>
                <w:color w:val="000000"/>
                <w:sz w:val="16"/>
                <w:szCs w:val="16"/>
              </w:rPr>
            </w:pPr>
            <w:r w:rsidRPr="00633AE5">
              <w:rPr>
                <w:rFonts w:ascii="Stem" w:hAnsi="Stem"/>
                <w:color w:val="000000"/>
                <w:sz w:val="16"/>
                <w:szCs w:val="16"/>
              </w:rPr>
              <w:t>81%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633AE5" w:rsidRPr="00633AE5" w:rsidRDefault="00633AE5">
            <w:pPr>
              <w:jc w:val="center"/>
              <w:rPr>
                <w:rFonts w:ascii="Stem" w:hAnsi="Stem"/>
                <w:color w:val="000000"/>
                <w:sz w:val="16"/>
                <w:szCs w:val="16"/>
              </w:rPr>
            </w:pPr>
            <w:r w:rsidRPr="00633AE5">
              <w:rPr>
                <w:rFonts w:ascii="Stem" w:hAnsi="Stem"/>
                <w:color w:val="000000"/>
                <w:sz w:val="16"/>
                <w:szCs w:val="16"/>
              </w:rPr>
              <w:t>29%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  <w:vAlign w:val="center"/>
          </w:tcPr>
          <w:p w:rsidR="00633AE5" w:rsidRPr="00633AE5" w:rsidRDefault="00633AE5">
            <w:pPr>
              <w:jc w:val="center"/>
              <w:rPr>
                <w:rFonts w:ascii="Stem" w:hAnsi="Stem"/>
                <w:color w:val="000000"/>
                <w:sz w:val="16"/>
                <w:szCs w:val="16"/>
              </w:rPr>
            </w:pPr>
            <w:r w:rsidRPr="00633AE5">
              <w:rPr>
                <w:rFonts w:ascii="Stem" w:hAnsi="Stem"/>
                <w:color w:val="000000"/>
                <w:sz w:val="16"/>
                <w:szCs w:val="16"/>
              </w:rPr>
              <w:t>152,65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  <w:vAlign w:val="center"/>
          </w:tcPr>
          <w:p w:rsidR="00633AE5" w:rsidRPr="00633AE5" w:rsidRDefault="00633AE5">
            <w:pPr>
              <w:jc w:val="center"/>
              <w:rPr>
                <w:rFonts w:ascii="Stem" w:hAnsi="Stem"/>
                <w:color w:val="000000"/>
                <w:sz w:val="16"/>
                <w:szCs w:val="16"/>
              </w:rPr>
            </w:pPr>
            <w:r w:rsidRPr="00633AE5">
              <w:rPr>
                <w:rFonts w:ascii="Stem" w:hAnsi="Stem"/>
                <w:color w:val="000000"/>
                <w:sz w:val="16"/>
                <w:szCs w:val="16"/>
              </w:rPr>
              <w:t>140,85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  <w:vAlign w:val="center"/>
          </w:tcPr>
          <w:p w:rsidR="00633AE5" w:rsidRPr="00633AE5" w:rsidRDefault="00633AE5">
            <w:pPr>
              <w:jc w:val="center"/>
              <w:rPr>
                <w:rFonts w:ascii="Stem" w:hAnsi="Stem"/>
                <w:color w:val="000000"/>
                <w:sz w:val="16"/>
                <w:szCs w:val="16"/>
              </w:rPr>
            </w:pPr>
            <w:r w:rsidRPr="00633AE5">
              <w:rPr>
                <w:rFonts w:ascii="Stem" w:hAnsi="Stem"/>
                <w:color w:val="000000"/>
                <w:sz w:val="16"/>
                <w:szCs w:val="16"/>
              </w:rPr>
              <w:t>117,25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thinDiagStripe" w:color="C0C0C0" w:fill="FFFF99"/>
            <w:vAlign w:val="center"/>
          </w:tcPr>
          <w:p w:rsidR="00633AE5" w:rsidRPr="00633AE5" w:rsidRDefault="00633AE5" w:rsidP="00633AE5">
            <w:pPr>
              <w:rPr>
                <w:rFonts w:ascii="Stem" w:hAnsi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339966"/>
                <w:sz w:val="16"/>
                <w:szCs w:val="16"/>
              </w:rPr>
              <w:t>Готово</w:t>
            </w:r>
          </w:p>
        </w:tc>
      </w:tr>
      <w:tr w:rsidR="00ED4DE6" w:rsidRPr="004B57D1" w:rsidTr="00ED4DE6">
        <w:trPr>
          <w:trHeight w:val="321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Потребление природного газа, м3/м2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требование по снижению потребления не устанавливается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thinDiagStripe" w:color="C0C0C0" w:fill="FFFF99"/>
          </w:tcPr>
          <w:p w:rsidR="00ED4DE6" w:rsidRPr="004B57D1" w:rsidRDefault="00ED4DE6" w:rsidP="00ED4DE6">
            <w:pPr>
              <w:rPr>
                <w:rFonts w:ascii="Stem" w:hAnsi="Stem" w:cs="Stem"/>
                <w:color w:val="339966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339966"/>
                <w:sz w:val="16"/>
                <w:szCs w:val="16"/>
              </w:rPr>
              <w:t>Готово</w:t>
            </w:r>
          </w:p>
        </w:tc>
      </w:tr>
      <w:tr w:rsidR="00ED4DE6" w:rsidRPr="004B57D1" w:rsidTr="00ED4DE6">
        <w:trPr>
          <w:trHeight w:val="321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требование по снижению потребления не устанавливается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thinDiagStripe" w:color="C0C0C0" w:fill="FFFF99"/>
          </w:tcPr>
          <w:p w:rsidR="00ED4DE6" w:rsidRPr="004B57D1" w:rsidRDefault="00ED4DE6" w:rsidP="00ED4DE6">
            <w:pPr>
              <w:rPr>
                <w:rFonts w:ascii="Stem" w:hAnsi="Stem" w:cs="Stem"/>
                <w:color w:val="339966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339966"/>
                <w:sz w:val="16"/>
                <w:szCs w:val="16"/>
              </w:rPr>
              <w:t>Готово</w:t>
            </w:r>
          </w:p>
        </w:tc>
      </w:tr>
      <w:tr w:rsidR="00ED4DE6" w:rsidRPr="004B57D1" w:rsidTr="00ED4DE6">
        <w:trPr>
          <w:trHeight w:val="321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Потребление иного энергетического ресурса на  нужды отопления и вентиляции, Втч/м2/ГСОП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требование по снижению потребления не устанавливается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thinDiagStripe" w:color="C0C0C0" w:fill="FFFF99"/>
          </w:tcPr>
          <w:p w:rsidR="00ED4DE6" w:rsidRPr="004B57D1" w:rsidRDefault="00ED4DE6" w:rsidP="00ED4DE6">
            <w:pPr>
              <w:rPr>
                <w:rFonts w:ascii="Stem" w:hAnsi="Stem" w:cs="Stem"/>
                <w:color w:val="339966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339966"/>
                <w:sz w:val="16"/>
                <w:szCs w:val="16"/>
              </w:rPr>
              <w:t>Готово</w:t>
            </w:r>
          </w:p>
        </w:tc>
      </w:tr>
      <w:tr w:rsidR="00ED4DE6" w:rsidRPr="004B57D1" w:rsidTr="00ED4DE6">
        <w:trPr>
          <w:trHeight w:val="321"/>
        </w:trPr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right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Потребление моторного топлива, тут/л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3C6D03" w:rsidRDefault="00ED4DE6" w:rsidP="003C6D03">
            <w:pPr>
              <w:jc w:val="center"/>
              <w:rPr>
                <w:rFonts w:asciiTheme="minorHAnsi" w:hAnsiTheme="minorHAnsi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0,0000</w:t>
            </w:r>
            <w:r w:rsidR="003C6D03">
              <w:rPr>
                <w:rFonts w:asciiTheme="minorHAnsi" w:hAnsiTheme="minorHAnsi" w:cs="Stem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D4DE6" w:rsidRPr="004B57D1" w:rsidRDefault="00ED4DE6" w:rsidP="00ED4DE6">
            <w:pPr>
              <w:jc w:val="center"/>
              <w:rPr>
                <w:rFonts w:ascii="Stem" w:hAnsi="Stem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3C6D03" w:rsidRDefault="00ED4DE6" w:rsidP="003C6D03">
            <w:pPr>
              <w:jc w:val="center"/>
              <w:rPr>
                <w:rFonts w:asciiTheme="minorHAnsi" w:hAnsiTheme="minorHAnsi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0,0000</w:t>
            </w:r>
            <w:r w:rsidR="003C6D03">
              <w:rPr>
                <w:rFonts w:asciiTheme="minorHAnsi" w:hAnsiTheme="minorHAnsi" w:cs="Stem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3C6D03" w:rsidRDefault="00ED4DE6" w:rsidP="003C6D03">
            <w:pPr>
              <w:jc w:val="center"/>
              <w:rPr>
                <w:rFonts w:asciiTheme="minorHAnsi" w:hAnsiTheme="minorHAnsi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0,0000</w:t>
            </w:r>
            <w:r w:rsidR="003C6D03">
              <w:rPr>
                <w:rFonts w:asciiTheme="minorHAnsi" w:hAnsiTheme="minorHAnsi" w:cs="Stem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ED4DE6" w:rsidRPr="003C6D03" w:rsidRDefault="00ED4DE6" w:rsidP="003C6D03">
            <w:pPr>
              <w:jc w:val="center"/>
              <w:rPr>
                <w:rFonts w:asciiTheme="minorHAnsi" w:hAnsiTheme="minorHAnsi" w:cs="Stem"/>
                <w:color w:val="000000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000000"/>
                <w:sz w:val="16"/>
                <w:szCs w:val="16"/>
              </w:rPr>
              <w:t>0,0000</w:t>
            </w:r>
            <w:r w:rsidR="003C6D03">
              <w:rPr>
                <w:rFonts w:asciiTheme="minorHAnsi" w:hAnsiTheme="minorHAnsi" w:cs="Stem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thinDiagStripe" w:color="C0C0C0" w:fill="FFFF99"/>
          </w:tcPr>
          <w:p w:rsidR="00ED4DE6" w:rsidRPr="004B57D1" w:rsidRDefault="00ED4DE6" w:rsidP="00ED4DE6">
            <w:pPr>
              <w:rPr>
                <w:rFonts w:ascii="Stem" w:hAnsi="Stem" w:cs="Stem"/>
                <w:color w:val="339966"/>
                <w:sz w:val="16"/>
                <w:szCs w:val="16"/>
              </w:rPr>
            </w:pPr>
            <w:r w:rsidRPr="004B57D1">
              <w:rPr>
                <w:rFonts w:ascii="Stem" w:hAnsi="Stem" w:cs="Stem"/>
                <w:color w:val="339966"/>
                <w:sz w:val="16"/>
                <w:szCs w:val="16"/>
              </w:rPr>
              <w:t>Готово</w:t>
            </w:r>
          </w:p>
        </w:tc>
      </w:tr>
    </w:tbl>
    <w:p w:rsidR="00ED4DE6" w:rsidRDefault="00ED4DE6" w:rsidP="00ED4DE6">
      <w:pPr>
        <w:tabs>
          <w:tab w:val="left" w:pos="15277"/>
        </w:tabs>
        <w:spacing w:line="271" w:lineRule="auto"/>
        <w:ind w:right="-32"/>
      </w:pPr>
    </w:p>
    <w:p w:rsidR="00ED4DE6" w:rsidRDefault="00ED4DE6" w:rsidP="00ED4DE6">
      <w:pPr>
        <w:spacing w:line="314" w:lineRule="exact"/>
      </w:pPr>
    </w:p>
    <w:p w:rsidR="00ED4DE6" w:rsidRDefault="00ED4DE6" w:rsidP="00ED4DE6"/>
    <w:p w:rsidR="00ED4DE6" w:rsidRDefault="00ED4DE6" w:rsidP="00ED4DE6">
      <w:pPr>
        <w:spacing w:line="271" w:lineRule="auto"/>
        <w:ind w:left="860" w:right="-32"/>
        <w:jc w:val="center"/>
        <w:rPr>
          <w:rFonts w:eastAsia="Times New Roman"/>
          <w:b/>
          <w:bCs/>
          <w:sz w:val="24"/>
          <w:szCs w:val="24"/>
        </w:rPr>
      </w:pPr>
    </w:p>
    <w:p w:rsidR="00ED4DE6" w:rsidRDefault="00ED4DE6" w:rsidP="00ED4DE6">
      <w:pPr>
        <w:spacing w:line="271" w:lineRule="auto"/>
        <w:ind w:left="860" w:right="-32"/>
        <w:jc w:val="center"/>
        <w:rPr>
          <w:rFonts w:eastAsia="Times New Roman"/>
          <w:b/>
          <w:bCs/>
          <w:sz w:val="24"/>
          <w:szCs w:val="24"/>
        </w:rPr>
      </w:pPr>
    </w:p>
    <w:p w:rsidR="00ED4DE6" w:rsidRPr="00573062" w:rsidRDefault="00ED4DE6" w:rsidP="00ED4DE6">
      <w:pPr>
        <w:sectPr w:rsidR="00ED4DE6" w:rsidRPr="00573062" w:rsidSect="00ED4DE6">
          <w:pgSz w:w="16838" w:h="11900" w:orient="landscape"/>
          <w:pgMar w:top="284" w:right="536" w:bottom="284" w:left="419" w:header="0" w:footer="0" w:gutter="0"/>
          <w:cols w:space="720" w:equalWidth="0">
            <w:col w:w="15883"/>
          </w:cols>
          <w:docGrid w:linePitch="299"/>
        </w:sectPr>
      </w:pPr>
    </w:p>
    <w:p w:rsidR="00ED4DE6" w:rsidRPr="002752F3" w:rsidRDefault="00ED4DE6" w:rsidP="00ED4DE6">
      <w:pPr>
        <w:jc w:val="center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lastRenderedPageBreak/>
        <w:t>IV. ПЕРЕЧЕНЬ МЕРОПРИЯТИЙ ПРОГРАММЫ</w:t>
      </w:r>
    </w:p>
    <w:p w:rsidR="00ED4DE6" w:rsidRPr="002752F3" w:rsidRDefault="00ED4DE6" w:rsidP="00ED4DE6">
      <w:pPr>
        <w:spacing w:line="367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spacing w:line="264" w:lineRule="auto"/>
        <w:ind w:left="920" w:right="340" w:firstLine="708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Система мероприятий по реализации Программы состоит из следующих рекомендованных мероприятий:</w:t>
      </w:r>
    </w:p>
    <w:p w:rsidR="00ED4DE6" w:rsidRPr="002752F3" w:rsidRDefault="00ED4DE6" w:rsidP="00ED4DE6">
      <w:pPr>
        <w:spacing w:line="14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widowControl/>
        <w:numPr>
          <w:ilvl w:val="0"/>
          <w:numId w:val="15"/>
        </w:numPr>
        <w:tabs>
          <w:tab w:val="left" w:pos="2060"/>
        </w:tabs>
        <w:autoSpaceDE/>
        <w:autoSpaceDN/>
        <w:adjustRightInd/>
        <w:ind w:left="2060" w:hanging="430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Организационные   и   малозатратные   мероприятия:   обучение   персонала,</w:t>
      </w:r>
    </w:p>
    <w:p w:rsidR="00ED4DE6" w:rsidRPr="002752F3" w:rsidRDefault="00ED4DE6" w:rsidP="00ED4DE6">
      <w:pPr>
        <w:spacing w:line="55" w:lineRule="exact"/>
        <w:rPr>
          <w:rFonts w:ascii="Arial" w:eastAsia="Times New Roman" w:hAnsi="Arial" w:cs="Arial"/>
          <w:sz w:val="24"/>
          <w:szCs w:val="24"/>
        </w:rPr>
      </w:pPr>
    </w:p>
    <w:p w:rsidR="00ED4DE6" w:rsidRPr="002752F3" w:rsidRDefault="00ED4DE6" w:rsidP="00ED4DE6">
      <w:pPr>
        <w:spacing w:line="264" w:lineRule="auto"/>
        <w:ind w:left="1640" w:right="3120" w:hanging="708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разработка памяток, табличек и стендов, проведение собраний и т.п.</w:t>
      </w:r>
    </w:p>
    <w:p w:rsidR="00ED4DE6" w:rsidRPr="002752F3" w:rsidRDefault="00ED4DE6" w:rsidP="00ED4DE6">
      <w:pPr>
        <w:spacing w:line="14" w:lineRule="exact"/>
        <w:rPr>
          <w:rFonts w:ascii="Arial" w:eastAsia="Times New Roman" w:hAnsi="Arial" w:cs="Arial"/>
          <w:sz w:val="24"/>
          <w:szCs w:val="24"/>
        </w:rPr>
      </w:pPr>
    </w:p>
    <w:p w:rsidR="00ED4DE6" w:rsidRPr="002752F3" w:rsidRDefault="00ED4DE6" w:rsidP="00ED4DE6">
      <w:pPr>
        <w:widowControl/>
        <w:numPr>
          <w:ilvl w:val="0"/>
          <w:numId w:val="15"/>
        </w:numPr>
        <w:tabs>
          <w:tab w:val="left" w:pos="1880"/>
        </w:tabs>
        <w:autoSpaceDE/>
        <w:autoSpaceDN/>
        <w:adjustRightInd/>
        <w:ind w:left="1880" w:hanging="250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Среднезатратные:</w:t>
      </w:r>
    </w:p>
    <w:p w:rsidR="00ED4DE6" w:rsidRPr="002752F3" w:rsidRDefault="00ED4DE6" w:rsidP="00ED4DE6">
      <w:pPr>
        <w:spacing w:line="41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left="1640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2.1. Замена всех видов ламп на светодиодные.</w:t>
      </w:r>
    </w:p>
    <w:p w:rsidR="00ED4DE6" w:rsidRPr="002752F3" w:rsidRDefault="00ED4DE6" w:rsidP="00ED4DE6">
      <w:pPr>
        <w:spacing w:line="43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spacing w:line="41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spacing w:line="41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widowControl/>
        <w:numPr>
          <w:ilvl w:val="0"/>
          <w:numId w:val="16"/>
        </w:numPr>
        <w:tabs>
          <w:tab w:val="left" w:pos="1880"/>
        </w:tabs>
        <w:autoSpaceDE/>
        <w:autoSpaceDN/>
        <w:adjustRightInd/>
        <w:ind w:left="1880" w:hanging="250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Крупнозатратные: не предусмотрено.</w:t>
      </w:r>
    </w:p>
    <w:p w:rsidR="00ED4DE6" w:rsidRPr="002752F3" w:rsidRDefault="00ED4DE6" w:rsidP="00ED4DE6">
      <w:pPr>
        <w:spacing w:line="372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t>V. РЕСУРСНОЕ ОБЕСПЕЧЕНИЕ ПРОГРАММЫ</w:t>
      </w:r>
    </w:p>
    <w:p w:rsidR="00ED4DE6" w:rsidRPr="002752F3" w:rsidRDefault="00ED4DE6" w:rsidP="00ED4DE6">
      <w:pPr>
        <w:spacing w:line="356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left="1100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 xml:space="preserve">Общий объем финансирования Программы составляет </w:t>
      </w:r>
      <w:r w:rsidR="00A82AD4" w:rsidRPr="002752F3">
        <w:rPr>
          <w:rFonts w:ascii="Arial" w:eastAsia="Times New Roman" w:hAnsi="Arial" w:cs="Arial"/>
          <w:sz w:val="24"/>
          <w:szCs w:val="24"/>
        </w:rPr>
        <w:t>30</w:t>
      </w:r>
      <w:r w:rsidRPr="002752F3">
        <w:rPr>
          <w:rFonts w:ascii="Arial" w:eastAsia="Times New Roman" w:hAnsi="Arial" w:cs="Arial"/>
          <w:sz w:val="24"/>
          <w:szCs w:val="24"/>
        </w:rPr>
        <w:t xml:space="preserve"> тыс. рублей.</w:t>
      </w:r>
    </w:p>
    <w:p w:rsidR="00ED4DE6" w:rsidRPr="002752F3" w:rsidRDefault="00ED4DE6" w:rsidP="00ED4DE6">
      <w:pPr>
        <w:spacing w:line="362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left="1980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t>Таблица 3 Финансирование мероприятий Программы</w:t>
      </w:r>
    </w:p>
    <w:p w:rsidR="00ED4DE6" w:rsidRPr="002752F3" w:rsidRDefault="00ED4DE6" w:rsidP="00ED4DE6">
      <w:pPr>
        <w:spacing w:line="34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4620"/>
      </w:tblGrid>
      <w:tr w:rsidR="00ED4DE6" w:rsidRPr="002752F3" w:rsidTr="00ED4DE6">
        <w:trPr>
          <w:trHeight w:val="278"/>
        </w:trPr>
        <w:tc>
          <w:tcPr>
            <w:tcW w:w="3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Годы</w:t>
            </w:r>
          </w:p>
        </w:tc>
        <w:tc>
          <w:tcPr>
            <w:tcW w:w="4620" w:type="dxa"/>
            <w:tcBorders>
              <w:top w:val="single" w:sz="8" w:space="0" w:color="auto"/>
            </w:tcBorders>
            <w:vAlign w:val="bottom"/>
          </w:tcPr>
          <w:p w:rsidR="00ED4DE6" w:rsidRPr="002752F3" w:rsidRDefault="00ED4DE6" w:rsidP="00ED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Объемы затрат по источникам</w:t>
            </w:r>
          </w:p>
        </w:tc>
      </w:tr>
      <w:tr w:rsidR="00ED4DE6" w:rsidRPr="002752F3" w:rsidTr="00ED4DE6">
        <w:trPr>
          <w:trHeight w:val="317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реализации Программы</w:t>
            </w:r>
          </w:p>
        </w:tc>
        <w:tc>
          <w:tcPr>
            <w:tcW w:w="4620" w:type="dxa"/>
            <w:vAlign w:val="bottom"/>
          </w:tcPr>
          <w:p w:rsidR="00ED4DE6" w:rsidRPr="002752F3" w:rsidRDefault="00ED4DE6" w:rsidP="00ED4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sz w:val="24"/>
                <w:szCs w:val="24"/>
              </w:rPr>
              <w:t>финансирования, тыс. рублей</w:t>
            </w:r>
          </w:p>
        </w:tc>
      </w:tr>
      <w:tr w:rsidR="00ED4DE6" w:rsidRPr="002752F3" w:rsidTr="00ED4DE6">
        <w:trPr>
          <w:trHeight w:val="910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ED4DE6" w:rsidRPr="002752F3" w:rsidRDefault="00ED4DE6" w:rsidP="00ED4D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4DE6" w:rsidRPr="002752F3" w:rsidRDefault="00ED4DE6" w:rsidP="00ED4DE6">
      <w:pPr>
        <w:spacing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6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2420"/>
      </w:tblGrid>
      <w:tr w:rsidR="00ED4DE6" w:rsidRPr="002752F3" w:rsidTr="00ED4DE6">
        <w:trPr>
          <w:trHeight w:val="268"/>
        </w:trPr>
        <w:tc>
          <w:tcPr>
            <w:tcW w:w="2420" w:type="dxa"/>
            <w:vAlign w:val="bottom"/>
          </w:tcPr>
          <w:p w:rsidR="00ED4DE6" w:rsidRPr="002752F3" w:rsidRDefault="00ED4DE6" w:rsidP="00665B1E">
            <w:pPr>
              <w:spacing w:line="268" w:lineRule="exact"/>
              <w:ind w:right="16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202</w:t>
            </w:r>
            <w:r w:rsidR="00665B1E">
              <w:rPr>
                <w:rFonts w:ascii="Arial" w:eastAsia="Times New Roman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2420" w:type="dxa"/>
            <w:vAlign w:val="bottom"/>
          </w:tcPr>
          <w:p w:rsidR="00ED4DE6" w:rsidRPr="002752F3" w:rsidRDefault="00ED4DE6" w:rsidP="00A82AD4">
            <w:pPr>
              <w:spacing w:line="268" w:lineRule="exact"/>
              <w:ind w:left="16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A82AD4"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0</w:t>
            </w:r>
          </w:p>
        </w:tc>
      </w:tr>
      <w:tr w:rsidR="00ED4DE6" w:rsidRPr="002752F3" w:rsidTr="00ED4DE6">
        <w:trPr>
          <w:trHeight w:val="317"/>
        </w:trPr>
        <w:tc>
          <w:tcPr>
            <w:tcW w:w="2420" w:type="dxa"/>
            <w:vAlign w:val="bottom"/>
          </w:tcPr>
          <w:p w:rsidR="00ED4DE6" w:rsidRPr="002752F3" w:rsidRDefault="00ED4DE6" w:rsidP="00665B1E">
            <w:pPr>
              <w:ind w:right="16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202</w:t>
            </w:r>
            <w:r w:rsidR="00665B1E">
              <w:rPr>
                <w:rFonts w:ascii="Arial" w:eastAsia="Times New Roman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2420" w:type="dxa"/>
            <w:vAlign w:val="bottom"/>
          </w:tcPr>
          <w:p w:rsidR="00ED4DE6" w:rsidRPr="002752F3" w:rsidRDefault="00ED4DE6" w:rsidP="00A82AD4">
            <w:pPr>
              <w:ind w:left="16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A82AD4"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0</w:t>
            </w:r>
          </w:p>
        </w:tc>
      </w:tr>
      <w:tr w:rsidR="00ED4DE6" w:rsidRPr="002752F3" w:rsidTr="00ED4DE6">
        <w:trPr>
          <w:trHeight w:val="320"/>
        </w:trPr>
        <w:tc>
          <w:tcPr>
            <w:tcW w:w="2420" w:type="dxa"/>
            <w:vAlign w:val="bottom"/>
          </w:tcPr>
          <w:p w:rsidR="00ED4DE6" w:rsidRPr="002752F3" w:rsidRDefault="00ED4DE6" w:rsidP="00665B1E">
            <w:pPr>
              <w:ind w:right="16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202</w:t>
            </w:r>
            <w:r w:rsidR="00665B1E">
              <w:rPr>
                <w:rFonts w:ascii="Arial" w:eastAsia="Times New Roman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2420" w:type="dxa"/>
            <w:vAlign w:val="bottom"/>
          </w:tcPr>
          <w:p w:rsidR="00ED4DE6" w:rsidRPr="002752F3" w:rsidRDefault="00ED4DE6" w:rsidP="00A82AD4">
            <w:pPr>
              <w:ind w:left="16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A82AD4" w:rsidRPr="002752F3">
              <w:rPr>
                <w:rFonts w:ascii="Arial" w:eastAsia="Times New Roman" w:hAnsi="Arial" w:cs="Arial"/>
                <w:w w:val="99"/>
                <w:sz w:val="24"/>
                <w:szCs w:val="24"/>
              </w:rPr>
              <w:t>0</w:t>
            </w:r>
          </w:p>
        </w:tc>
      </w:tr>
      <w:tr w:rsidR="00ED4DE6" w:rsidRPr="002752F3" w:rsidTr="00ED4DE6">
        <w:trPr>
          <w:trHeight w:val="322"/>
        </w:trPr>
        <w:tc>
          <w:tcPr>
            <w:tcW w:w="2420" w:type="dxa"/>
            <w:vAlign w:val="bottom"/>
          </w:tcPr>
          <w:p w:rsidR="00ED4DE6" w:rsidRPr="002752F3" w:rsidRDefault="00ED4DE6" w:rsidP="00ED4DE6">
            <w:pPr>
              <w:ind w:right="16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20" w:type="dxa"/>
            <w:vAlign w:val="bottom"/>
          </w:tcPr>
          <w:p w:rsidR="00ED4DE6" w:rsidRPr="002752F3" w:rsidRDefault="00A82AD4" w:rsidP="00ED4DE6">
            <w:pPr>
              <w:ind w:left="16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2F3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30</w:t>
            </w:r>
          </w:p>
        </w:tc>
      </w:tr>
    </w:tbl>
    <w:p w:rsidR="00ED4DE6" w:rsidRPr="002752F3" w:rsidRDefault="00ED4DE6" w:rsidP="00ED4DE6">
      <w:pPr>
        <w:spacing w:line="200" w:lineRule="exact"/>
        <w:rPr>
          <w:rFonts w:ascii="Arial" w:hAnsi="Arial" w:cs="Arial"/>
          <w:b/>
          <w:sz w:val="24"/>
          <w:szCs w:val="24"/>
        </w:rPr>
      </w:pPr>
    </w:p>
    <w:p w:rsidR="00ED4DE6" w:rsidRPr="002752F3" w:rsidRDefault="00ED4DE6" w:rsidP="00ED4DE6">
      <w:pPr>
        <w:spacing w:line="200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spacing w:line="284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spacing w:line="271" w:lineRule="auto"/>
        <w:ind w:left="260" w:firstLine="708"/>
        <w:jc w:val="both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Основными источниками финансирования Программы являются собственные средства учреждения, либо средства, полученные в рамках софинансирования из бюджетов любых уровней или кредитные ресурсы банков.</w:t>
      </w:r>
    </w:p>
    <w:p w:rsidR="00ED4DE6" w:rsidRPr="002752F3" w:rsidRDefault="00ED4DE6" w:rsidP="00ED4DE6">
      <w:pPr>
        <w:spacing w:line="18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spacing w:line="264" w:lineRule="auto"/>
        <w:ind w:left="260" w:firstLine="708"/>
        <w:jc w:val="both"/>
        <w:rPr>
          <w:rFonts w:ascii="Arial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Программа предусматривает программно-целевое финансирование мероприятий, что соответствует принципам формирования бюджета.</w:t>
      </w:r>
    </w:p>
    <w:p w:rsidR="00ED4DE6" w:rsidRPr="002752F3" w:rsidRDefault="00ED4DE6" w:rsidP="00ED4DE6">
      <w:pPr>
        <w:spacing w:line="339" w:lineRule="exact"/>
        <w:rPr>
          <w:rFonts w:ascii="Arial" w:hAnsi="Arial" w:cs="Arial"/>
          <w:sz w:val="24"/>
          <w:szCs w:val="24"/>
        </w:rPr>
      </w:pPr>
    </w:p>
    <w:p w:rsidR="00ED4DE6" w:rsidRPr="002752F3" w:rsidRDefault="00ED4DE6" w:rsidP="00ED4DE6">
      <w:pPr>
        <w:ind w:right="-25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25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25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25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25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25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25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25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right="-25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Default="00ED4DE6" w:rsidP="00ED4DE6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ED4DE6" w:rsidRPr="0008142D" w:rsidRDefault="00D37A9E" w:rsidP="00ED4DE6">
      <w:pPr>
        <w:ind w:right="-259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10</w:t>
      </w:r>
    </w:p>
    <w:p w:rsidR="00ED4DE6" w:rsidRPr="002752F3" w:rsidRDefault="00ED4DE6" w:rsidP="00ED4DE6">
      <w:pPr>
        <w:ind w:right="-259"/>
        <w:jc w:val="center"/>
        <w:rPr>
          <w:rFonts w:ascii="Arial" w:hAnsi="Arial" w:cs="Arial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lastRenderedPageBreak/>
        <w:t>VI. МЕХАНИЗМ РЕАЛИЗАЦИИ ПРОГРАММЫ</w:t>
      </w:r>
    </w:p>
    <w:p w:rsidR="00ED4DE6" w:rsidRPr="002752F3" w:rsidRDefault="00ED4DE6" w:rsidP="00ED4DE6">
      <w:pPr>
        <w:spacing w:line="41" w:lineRule="exact"/>
        <w:rPr>
          <w:rFonts w:ascii="Arial" w:hAnsi="Arial" w:cs="Arial"/>
        </w:rPr>
      </w:pPr>
    </w:p>
    <w:p w:rsidR="00ED4DE6" w:rsidRPr="002752F3" w:rsidRDefault="00ED4DE6" w:rsidP="00ED4DE6">
      <w:pPr>
        <w:ind w:right="-259"/>
        <w:jc w:val="center"/>
        <w:rPr>
          <w:rFonts w:ascii="Arial" w:hAnsi="Arial" w:cs="Arial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t>И КОНТРОЛЬ ЗА ЕЕ ИСПОЛНЕНИЕМ</w:t>
      </w:r>
    </w:p>
    <w:p w:rsidR="00ED4DE6" w:rsidRPr="002752F3" w:rsidRDefault="00ED4DE6" w:rsidP="00ED4DE6">
      <w:pPr>
        <w:spacing w:line="365" w:lineRule="exact"/>
        <w:rPr>
          <w:rFonts w:ascii="Arial" w:hAnsi="Arial" w:cs="Arial"/>
        </w:rPr>
      </w:pPr>
    </w:p>
    <w:p w:rsidR="00ED4DE6" w:rsidRPr="002752F3" w:rsidRDefault="00ED4DE6" w:rsidP="00ED4DE6">
      <w:pPr>
        <w:spacing w:line="274" w:lineRule="auto"/>
        <w:ind w:left="260" w:firstLine="708"/>
        <w:jc w:val="both"/>
        <w:rPr>
          <w:rFonts w:ascii="Arial" w:hAnsi="Arial" w:cs="Arial"/>
        </w:rPr>
      </w:pPr>
      <w:r w:rsidRPr="002752F3">
        <w:rPr>
          <w:rFonts w:ascii="Arial" w:eastAsia="Times New Roman" w:hAnsi="Arial" w:cs="Arial"/>
          <w:sz w:val="24"/>
          <w:szCs w:val="24"/>
        </w:rPr>
        <w:t>Механизм реализации Программы представляет собой скоординированные по срокам и направлениям действия исполнителей, осуществляемые в рамках комплекса проектов, охватывающих сферу энергосбережения и повышения энергетической эффективности и обеспечивающих практическое достижение целей установленных федеральным законом «Об энергосбережении и</w:t>
      </w:r>
      <w:r w:rsidR="00A82AD4" w:rsidRPr="002752F3">
        <w:rPr>
          <w:rFonts w:ascii="Arial" w:eastAsia="Times New Roman" w:hAnsi="Arial" w:cs="Arial"/>
          <w:sz w:val="24"/>
          <w:szCs w:val="24"/>
        </w:rPr>
        <w:t>,</w:t>
      </w:r>
      <w:r w:rsidRPr="002752F3">
        <w:rPr>
          <w:rFonts w:ascii="Arial" w:eastAsia="Times New Roman" w:hAnsi="Arial" w:cs="Arial"/>
          <w:sz w:val="24"/>
          <w:szCs w:val="24"/>
        </w:rPr>
        <w:t xml:space="preserve"> о повышении энергетической эффективности и о внесении изменений в отдельные законодательные акты Российской Федерации» и другими нормативными правовыми актами Российской Федерации.</w:t>
      </w:r>
    </w:p>
    <w:p w:rsidR="00ED4DE6" w:rsidRPr="002752F3" w:rsidRDefault="00ED4DE6" w:rsidP="00ED4DE6">
      <w:pPr>
        <w:spacing w:line="17" w:lineRule="exact"/>
        <w:rPr>
          <w:rFonts w:ascii="Arial" w:hAnsi="Arial" w:cs="Arial"/>
        </w:rPr>
      </w:pPr>
    </w:p>
    <w:p w:rsidR="00ED4DE6" w:rsidRPr="002752F3" w:rsidRDefault="00A82AD4" w:rsidP="00ED4DE6">
      <w:pPr>
        <w:spacing w:line="265" w:lineRule="auto"/>
        <w:ind w:left="260" w:firstLine="708"/>
        <w:jc w:val="both"/>
        <w:rPr>
          <w:rFonts w:ascii="Arial" w:hAnsi="Arial" w:cs="Arial"/>
        </w:rPr>
      </w:pPr>
      <w:r w:rsidRPr="002752F3">
        <w:rPr>
          <w:rFonts w:ascii="Arial" w:eastAsia="Times New Roman" w:hAnsi="Arial" w:cs="Arial"/>
          <w:sz w:val="24"/>
          <w:szCs w:val="24"/>
        </w:rPr>
        <w:t>З</w:t>
      </w:r>
      <w:r w:rsidR="00ED4DE6" w:rsidRPr="002752F3">
        <w:rPr>
          <w:rFonts w:ascii="Arial" w:eastAsia="Times New Roman" w:hAnsi="Arial" w:cs="Arial"/>
          <w:sz w:val="24"/>
          <w:szCs w:val="24"/>
        </w:rPr>
        <w:t>аказчиком Программы является Администрация Рубашевского сельского поселения Аннинского района Воронежской области.</w:t>
      </w:r>
    </w:p>
    <w:p w:rsidR="00ED4DE6" w:rsidRPr="002752F3" w:rsidRDefault="00ED4DE6" w:rsidP="00ED4DE6">
      <w:pPr>
        <w:spacing w:line="25" w:lineRule="exact"/>
        <w:rPr>
          <w:rFonts w:ascii="Arial" w:hAnsi="Arial" w:cs="Arial"/>
        </w:rPr>
      </w:pPr>
    </w:p>
    <w:p w:rsidR="00ED4DE6" w:rsidRPr="002752F3" w:rsidRDefault="00ED4DE6" w:rsidP="00ED4DE6">
      <w:pPr>
        <w:spacing w:line="266" w:lineRule="auto"/>
        <w:ind w:left="260" w:firstLine="708"/>
        <w:jc w:val="both"/>
        <w:rPr>
          <w:rFonts w:ascii="Arial" w:hAnsi="Arial" w:cs="Arial"/>
        </w:rPr>
      </w:pPr>
      <w:r w:rsidRPr="002752F3">
        <w:rPr>
          <w:rFonts w:ascii="Arial" w:eastAsia="Times New Roman" w:hAnsi="Arial" w:cs="Arial"/>
          <w:sz w:val="24"/>
          <w:szCs w:val="24"/>
        </w:rPr>
        <w:t>Контроль за выполнением Программы осуществляется главой Рубашевского сельского поселения.</w:t>
      </w:r>
    </w:p>
    <w:p w:rsidR="00ED4DE6" w:rsidRPr="002752F3" w:rsidRDefault="00ED4DE6" w:rsidP="00ED4DE6">
      <w:pPr>
        <w:spacing w:line="24" w:lineRule="exact"/>
        <w:rPr>
          <w:rFonts w:ascii="Arial" w:hAnsi="Arial" w:cs="Arial"/>
        </w:rPr>
      </w:pPr>
    </w:p>
    <w:p w:rsidR="00ED4DE6" w:rsidRPr="002752F3" w:rsidRDefault="00ED4DE6" w:rsidP="00ED4DE6">
      <w:pPr>
        <w:spacing w:line="26" w:lineRule="exact"/>
        <w:rPr>
          <w:rFonts w:ascii="Arial" w:hAnsi="Arial" w:cs="Arial"/>
        </w:rPr>
      </w:pPr>
    </w:p>
    <w:p w:rsidR="00ED4DE6" w:rsidRPr="002752F3" w:rsidRDefault="00ED4DE6" w:rsidP="00ED4DE6">
      <w:pPr>
        <w:widowControl/>
        <w:numPr>
          <w:ilvl w:val="0"/>
          <w:numId w:val="17"/>
        </w:numPr>
        <w:tabs>
          <w:tab w:val="left" w:pos="1193"/>
        </w:tabs>
        <w:autoSpaceDE/>
        <w:autoSpaceDN/>
        <w:adjustRightInd/>
        <w:spacing w:line="272" w:lineRule="auto"/>
        <w:ind w:left="26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таблицах 4.1. и 4.2. представлены формы отчета о достижении значений целевых показателей программы энергосбережения и повышения энергетической эффективности и отчета о реализации мероприятий программы энергосбережения и повышения энергетической эффективности.</w:t>
      </w:r>
    </w:p>
    <w:p w:rsidR="00ED4DE6" w:rsidRDefault="00ED4DE6" w:rsidP="00ED4DE6">
      <w:pPr>
        <w:spacing w:line="255" w:lineRule="exact"/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ED4DE6" w:rsidRDefault="00ED4DE6" w:rsidP="00ED4DE6">
      <w:pPr>
        <w:jc w:val="right"/>
        <w:rPr>
          <w:rFonts w:ascii="Calibri" w:eastAsia="Calibri" w:hAnsi="Calibri" w:cs="Calibri"/>
        </w:rPr>
      </w:pPr>
    </w:p>
    <w:p w:rsidR="002752F3" w:rsidRDefault="002752F3" w:rsidP="00ED4DE6">
      <w:pPr>
        <w:jc w:val="right"/>
        <w:rPr>
          <w:rFonts w:ascii="Calibri" w:eastAsia="Calibri" w:hAnsi="Calibri" w:cs="Calibri"/>
        </w:rPr>
      </w:pPr>
    </w:p>
    <w:p w:rsidR="002752F3" w:rsidRDefault="002752F3" w:rsidP="00ED4DE6">
      <w:pPr>
        <w:jc w:val="right"/>
        <w:rPr>
          <w:rFonts w:ascii="Calibri" w:eastAsia="Calibri" w:hAnsi="Calibri" w:cs="Calibri"/>
        </w:rPr>
      </w:pPr>
    </w:p>
    <w:p w:rsidR="002752F3" w:rsidRDefault="002752F3" w:rsidP="00ED4DE6">
      <w:pPr>
        <w:jc w:val="right"/>
        <w:rPr>
          <w:rFonts w:ascii="Calibri" w:eastAsia="Calibri" w:hAnsi="Calibri" w:cs="Calibri"/>
        </w:rPr>
      </w:pPr>
    </w:p>
    <w:p w:rsidR="002752F3" w:rsidRDefault="002752F3" w:rsidP="00ED4DE6">
      <w:pPr>
        <w:jc w:val="right"/>
        <w:rPr>
          <w:rFonts w:ascii="Calibri" w:eastAsia="Calibri" w:hAnsi="Calibri" w:cs="Calibri"/>
        </w:rPr>
      </w:pPr>
    </w:p>
    <w:p w:rsidR="002752F3" w:rsidRDefault="002752F3" w:rsidP="00ED4DE6">
      <w:pPr>
        <w:jc w:val="right"/>
        <w:rPr>
          <w:rFonts w:ascii="Calibri" w:eastAsia="Calibri" w:hAnsi="Calibri" w:cs="Calibri"/>
        </w:rPr>
      </w:pPr>
    </w:p>
    <w:p w:rsidR="002752F3" w:rsidRDefault="002752F3" w:rsidP="00ED4DE6">
      <w:pPr>
        <w:jc w:val="right"/>
        <w:rPr>
          <w:rFonts w:ascii="Calibri" w:eastAsia="Calibri" w:hAnsi="Calibri" w:cs="Calibri"/>
        </w:rPr>
      </w:pPr>
    </w:p>
    <w:p w:rsidR="002752F3" w:rsidRDefault="002752F3" w:rsidP="00ED4DE6">
      <w:pPr>
        <w:jc w:val="right"/>
        <w:rPr>
          <w:rFonts w:ascii="Calibri" w:eastAsia="Calibri" w:hAnsi="Calibri" w:cs="Calibri"/>
        </w:rPr>
      </w:pPr>
    </w:p>
    <w:p w:rsidR="00ED4DE6" w:rsidRPr="00763C97" w:rsidRDefault="00D37A9E" w:rsidP="00ED4DE6">
      <w:pPr>
        <w:jc w:val="right"/>
      </w:pPr>
      <w:r>
        <w:rPr>
          <w:rFonts w:ascii="Calibri" w:eastAsia="Calibri" w:hAnsi="Calibri" w:cs="Calibri"/>
        </w:rPr>
        <w:t>11</w:t>
      </w:r>
    </w:p>
    <w:p w:rsidR="00ED4DE6" w:rsidRDefault="00ED4DE6" w:rsidP="00ED4DE6">
      <w:pPr>
        <w:sectPr w:rsidR="00ED4DE6">
          <w:pgSz w:w="11900" w:h="16838"/>
          <w:pgMar w:top="1130" w:right="846" w:bottom="419" w:left="1440" w:header="0" w:footer="0" w:gutter="0"/>
          <w:cols w:space="720" w:equalWidth="0">
            <w:col w:w="9620"/>
          </w:cols>
        </w:sectPr>
      </w:pPr>
    </w:p>
    <w:p w:rsidR="00ED4DE6" w:rsidRDefault="00ED4DE6" w:rsidP="00ED4DE6">
      <w:pPr>
        <w:spacing w:line="266" w:lineRule="auto"/>
        <w:ind w:right="80"/>
        <w:jc w:val="center"/>
      </w:pPr>
      <w:r>
        <w:rPr>
          <w:rFonts w:eastAsia="Times New Roman"/>
          <w:b/>
          <w:bCs/>
          <w:sz w:val="24"/>
          <w:szCs w:val="24"/>
        </w:rPr>
        <w:lastRenderedPageBreak/>
        <w:t>Таблица 4.1 Форма отчета о достижении значений целевых показателей программы энергосбережения и повышения энергетической эффективности</w:t>
      </w:r>
    </w:p>
    <w:p w:rsidR="00ED4DE6" w:rsidRDefault="00ED4DE6" w:rsidP="00ED4DE6">
      <w:pPr>
        <w:spacing w:line="312" w:lineRule="exact"/>
      </w:pPr>
    </w:p>
    <w:p w:rsidR="00ED4DE6" w:rsidRDefault="00ED4DE6" w:rsidP="00ED4DE6">
      <w:pPr>
        <w:ind w:right="80"/>
        <w:jc w:val="center"/>
      </w:pPr>
      <w:r>
        <w:rPr>
          <w:rFonts w:ascii="Courier New" w:eastAsia="Courier New" w:hAnsi="Courier New" w:cs="Courier New"/>
        </w:rPr>
        <w:t>ОТЧЕТ</w:t>
      </w:r>
    </w:p>
    <w:p w:rsidR="00ED4DE6" w:rsidRDefault="00ED4DE6" w:rsidP="00ED4DE6">
      <w:pPr>
        <w:spacing w:line="1" w:lineRule="exact"/>
      </w:pPr>
    </w:p>
    <w:p w:rsidR="00ED4DE6" w:rsidRDefault="00ED4DE6" w:rsidP="00ED4DE6">
      <w:pPr>
        <w:widowControl/>
        <w:numPr>
          <w:ilvl w:val="0"/>
          <w:numId w:val="18"/>
        </w:numPr>
        <w:tabs>
          <w:tab w:val="left" w:pos="860"/>
        </w:tabs>
        <w:autoSpaceDE/>
        <w:autoSpaceDN/>
        <w:adjustRightInd/>
        <w:ind w:left="860" w:hanging="238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ДОСТИЖЕНИИ ЗНАЧЕНИЙ ЦЕЛЕВЫХ ПОКАЗАТЕЛЕЙ ПРОГРАММЫ ЭНЕРГОСБЕРЕЖЕНИЯ</w:t>
      </w:r>
    </w:p>
    <w:p w:rsidR="00ED4DE6" w:rsidRDefault="00ED4DE6" w:rsidP="00ED4DE6">
      <w:pPr>
        <w:widowControl/>
        <w:numPr>
          <w:ilvl w:val="1"/>
          <w:numId w:val="18"/>
        </w:numPr>
        <w:tabs>
          <w:tab w:val="left" w:pos="2540"/>
        </w:tabs>
        <w:autoSpaceDE/>
        <w:autoSpaceDN/>
        <w:adjustRightInd/>
        <w:ind w:left="2540" w:hanging="238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ПОВЫШЕНИЯ ЭНЕРГЕТИЧЕСКОЙ ЭФФЕКТИВНОСТИ</w:t>
      </w:r>
    </w:p>
    <w:p w:rsidR="00ED4DE6" w:rsidRDefault="00ED4DE6" w:rsidP="00ED4DE6">
      <w:pPr>
        <w:spacing w:line="226" w:lineRule="exact"/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340"/>
        <w:gridCol w:w="380"/>
        <w:gridCol w:w="1700"/>
        <w:gridCol w:w="720"/>
        <w:gridCol w:w="120"/>
        <w:gridCol w:w="260"/>
        <w:gridCol w:w="880"/>
        <w:gridCol w:w="220"/>
        <w:gridCol w:w="1480"/>
      </w:tblGrid>
      <w:tr w:rsidR="00ED4DE6" w:rsidTr="00ED4DE6">
        <w:trPr>
          <w:trHeight w:val="227"/>
        </w:trPr>
        <w:tc>
          <w:tcPr>
            <w:tcW w:w="6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ED4DE6" w:rsidRDefault="00ED4DE6" w:rsidP="00ED4DE6">
            <w:pPr>
              <w:ind w:right="620"/>
              <w:jc w:val="right"/>
            </w:pPr>
            <w:r>
              <w:rPr>
                <w:rFonts w:ascii="Courier New" w:eastAsia="Courier New" w:hAnsi="Courier New" w:cs="Courier New"/>
              </w:rPr>
              <w:t>┌───────────────┐</w:t>
            </w:r>
          </w:p>
        </w:tc>
      </w:tr>
      <w:tr w:rsidR="00ED4DE6" w:rsidTr="00ED4DE6">
        <w:trPr>
          <w:trHeight w:val="226"/>
        </w:trPr>
        <w:tc>
          <w:tcPr>
            <w:tcW w:w="6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jc w:val="right"/>
            </w:pPr>
            <w:r>
              <w:rPr>
                <w:rFonts w:ascii="Courier New" w:eastAsia="Courier New" w:hAnsi="Courier New" w:cs="Courier New"/>
              </w:rPr>
              <w:t>│</w:t>
            </w:r>
          </w:p>
        </w:tc>
        <w:tc>
          <w:tcPr>
            <w:tcW w:w="1100" w:type="dxa"/>
            <w:gridSpan w:val="2"/>
            <w:vAlign w:val="bottom"/>
          </w:tcPr>
          <w:p w:rsidR="00ED4DE6" w:rsidRDefault="00ED4DE6" w:rsidP="00ED4DE6">
            <w:pPr>
              <w:ind w:left="360"/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КОДЫ</w:t>
            </w:r>
          </w:p>
        </w:tc>
        <w:tc>
          <w:tcPr>
            <w:tcW w:w="1480" w:type="dxa"/>
            <w:vAlign w:val="bottom"/>
          </w:tcPr>
          <w:p w:rsidR="00ED4DE6" w:rsidRDefault="00ED4DE6" w:rsidP="00ED4DE6">
            <w:pPr>
              <w:ind w:right="620"/>
              <w:jc w:val="right"/>
            </w:pPr>
            <w:r>
              <w:rPr>
                <w:rFonts w:ascii="Courier New" w:eastAsia="Courier New" w:hAnsi="Courier New" w:cs="Courier New"/>
              </w:rPr>
              <w:t>│</w:t>
            </w:r>
          </w:p>
        </w:tc>
      </w:tr>
      <w:tr w:rsidR="00ED4DE6" w:rsidTr="00ED4DE6">
        <w:trPr>
          <w:trHeight w:val="228"/>
        </w:trPr>
        <w:tc>
          <w:tcPr>
            <w:tcW w:w="6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ED4DE6" w:rsidRDefault="00ED4DE6" w:rsidP="00ED4DE6">
            <w:pPr>
              <w:ind w:right="620"/>
              <w:jc w:val="right"/>
            </w:pPr>
            <w:r>
              <w:rPr>
                <w:rFonts w:ascii="Courier New" w:eastAsia="Courier New" w:hAnsi="Courier New" w:cs="Courier New"/>
              </w:rPr>
              <w:t>├───────────────┤</w:t>
            </w:r>
          </w:p>
        </w:tc>
      </w:tr>
      <w:tr w:rsidR="00ED4DE6" w:rsidTr="00ED4DE6">
        <w:trPr>
          <w:trHeight w:val="226"/>
        </w:trPr>
        <w:tc>
          <w:tcPr>
            <w:tcW w:w="6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5420" w:type="dxa"/>
            <w:gridSpan w:val="3"/>
            <w:vAlign w:val="bottom"/>
          </w:tcPr>
          <w:p w:rsidR="00ED4DE6" w:rsidRDefault="00ED4DE6" w:rsidP="00ED4DE6">
            <w:pPr>
              <w:ind w:left="2380"/>
            </w:pPr>
            <w:r>
              <w:rPr>
                <w:rFonts w:ascii="Courier New" w:eastAsia="Courier New" w:hAnsi="Courier New" w:cs="Courier New"/>
              </w:rPr>
              <w:t>на 1 января 20__ г.</w:t>
            </w:r>
          </w:p>
        </w:tc>
        <w:tc>
          <w:tcPr>
            <w:tcW w:w="1100" w:type="dxa"/>
            <w:gridSpan w:val="3"/>
            <w:vAlign w:val="bottom"/>
          </w:tcPr>
          <w:p w:rsidR="00ED4DE6" w:rsidRDefault="00ED4DE6" w:rsidP="00ED4DE6">
            <w:pPr>
              <w:jc w:val="right"/>
            </w:pPr>
            <w:r>
              <w:rPr>
                <w:rFonts w:ascii="Courier New" w:eastAsia="Courier New" w:hAnsi="Courier New" w:cs="Courier New"/>
              </w:rPr>
              <w:t>Дата │</w:t>
            </w:r>
          </w:p>
        </w:tc>
        <w:tc>
          <w:tcPr>
            <w:tcW w:w="8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ED4DE6" w:rsidRDefault="00ED4DE6" w:rsidP="00ED4DE6">
            <w:pPr>
              <w:ind w:right="620"/>
              <w:jc w:val="right"/>
            </w:pPr>
            <w:r>
              <w:rPr>
                <w:rFonts w:ascii="Courier New" w:eastAsia="Courier New" w:hAnsi="Courier New" w:cs="Courier New"/>
              </w:rPr>
              <w:t>│</w:t>
            </w:r>
          </w:p>
        </w:tc>
      </w:tr>
      <w:tr w:rsidR="00ED4DE6" w:rsidTr="00ED4DE6">
        <w:trPr>
          <w:trHeight w:val="226"/>
        </w:trPr>
        <w:tc>
          <w:tcPr>
            <w:tcW w:w="6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ED4DE6" w:rsidRDefault="00ED4DE6" w:rsidP="00ED4DE6">
            <w:pPr>
              <w:ind w:right="620"/>
              <w:jc w:val="right"/>
            </w:pPr>
            <w:r>
              <w:rPr>
                <w:rFonts w:ascii="Courier New" w:eastAsia="Courier New" w:hAnsi="Courier New" w:cs="Courier New"/>
              </w:rPr>
              <w:t>├───────────────┤</w:t>
            </w:r>
          </w:p>
        </w:tc>
      </w:tr>
      <w:tr w:rsidR="00ED4DE6" w:rsidTr="00ED4DE6">
        <w:trPr>
          <w:trHeight w:val="228"/>
        </w:trPr>
        <w:tc>
          <w:tcPr>
            <w:tcW w:w="6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jc w:val="right"/>
            </w:pPr>
            <w:r>
              <w:rPr>
                <w:rFonts w:ascii="Courier New" w:eastAsia="Courier New" w:hAnsi="Courier New" w:cs="Courier New"/>
              </w:rPr>
              <w:t>│</w:t>
            </w:r>
          </w:p>
        </w:tc>
        <w:tc>
          <w:tcPr>
            <w:tcW w:w="8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ED4DE6" w:rsidRDefault="00ED4DE6" w:rsidP="00ED4DE6">
            <w:pPr>
              <w:ind w:right="620"/>
              <w:jc w:val="right"/>
            </w:pPr>
            <w:r>
              <w:rPr>
                <w:rFonts w:ascii="Courier New" w:eastAsia="Courier New" w:hAnsi="Courier New" w:cs="Courier New"/>
              </w:rPr>
              <w:t>│</w:t>
            </w:r>
          </w:p>
        </w:tc>
      </w:tr>
      <w:tr w:rsidR="00ED4DE6" w:rsidTr="00ED4DE6">
        <w:trPr>
          <w:trHeight w:val="226"/>
        </w:trPr>
        <w:tc>
          <w:tcPr>
            <w:tcW w:w="6040" w:type="dxa"/>
            <w:gridSpan w:val="4"/>
            <w:vAlign w:val="bottom"/>
          </w:tcPr>
          <w:p w:rsidR="00ED4DE6" w:rsidRDefault="00ED4DE6" w:rsidP="00ED4DE6">
            <w:r>
              <w:rPr>
                <w:rFonts w:ascii="Courier New" w:eastAsia="Courier New" w:hAnsi="Courier New" w:cs="Courier New"/>
                <w:w w:val="99"/>
              </w:rPr>
              <w:t>Наименование организации _________________________</w:t>
            </w: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ED4DE6" w:rsidRDefault="00ED4DE6" w:rsidP="00ED4DE6">
            <w:pPr>
              <w:ind w:right="620"/>
              <w:jc w:val="right"/>
            </w:pPr>
            <w:r>
              <w:rPr>
                <w:rFonts w:ascii="Courier New" w:eastAsia="Courier New" w:hAnsi="Courier New" w:cs="Courier New"/>
              </w:rPr>
              <w:t>└───────────────┘</w:t>
            </w:r>
          </w:p>
        </w:tc>
      </w:tr>
      <w:tr w:rsidR="00ED4DE6" w:rsidTr="00ED4DE6">
        <w:trPr>
          <w:trHeight w:val="250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</w:tr>
      <w:tr w:rsidR="00ED4DE6" w:rsidTr="00ED4DE6">
        <w:trPr>
          <w:trHeight w:val="31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left="60"/>
            </w:pPr>
            <w:r>
              <w:rPr>
                <w:rFonts w:ascii="Arial" w:eastAsia="Arial" w:hAnsi="Arial" w:cs="Arial"/>
              </w:rPr>
              <w:t>N п/п</w:t>
            </w:r>
          </w:p>
        </w:tc>
        <w:tc>
          <w:tcPr>
            <w:tcW w:w="3340" w:type="dxa"/>
            <w:vAlign w:val="bottom"/>
          </w:tcPr>
          <w:p w:rsidR="00ED4DE6" w:rsidRDefault="00ED4DE6" w:rsidP="00ED4DE6">
            <w:pPr>
              <w:ind w:left="240"/>
              <w:jc w:val="center"/>
            </w:pPr>
            <w:r>
              <w:rPr>
                <w:rFonts w:ascii="Arial" w:eastAsia="Arial" w:hAnsi="Arial" w:cs="Arial"/>
                <w:w w:val="99"/>
              </w:rPr>
              <w:t>Наименование показателя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  <w:w w:val="98"/>
              </w:rPr>
              <w:t>Единица</w:t>
            </w:r>
          </w:p>
        </w:tc>
        <w:tc>
          <w:tcPr>
            <w:tcW w:w="3680" w:type="dxa"/>
            <w:gridSpan w:val="6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  <w:w w:val="99"/>
              </w:rPr>
              <w:t>Значения целевых показателей</w:t>
            </w:r>
          </w:p>
        </w:tc>
      </w:tr>
      <w:tr w:rsidR="00ED4DE6" w:rsidTr="00ED4DE6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/>
        </w:tc>
        <w:tc>
          <w:tcPr>
            <w:tcW w:w="3340" w:type="dxa"/>
            <w:vAlign w:val="bottom"/>
          </w:tcPr>
          <w:p w:rsidR="00ED4DE6" w:rsidRDefault="00ED4DE6" w:rsidP="00ED4DE6">
            <w:pPr>
              <w:ind w:left="240"/>
              <w:jc w:val="center"/>
            </w:pPr>
            <w:r>
              <w:rPr>
                <w:rFonts w:ascii="Arial" w:eastAsia="Arial" w:hAnsi="Arial" w:cs="Arial"/>
                <w:w w:val="99"/>
              </w:rPr>
              <w:t>программы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  <w:w w:val="99"/>
              </w:rPr>
              <w:t>измерения</w:t>
            </w:r>
          </w:p>
        </w:tc>
        <w:tc>
          <w:tcPr>
            <w:tcW w:w="720" w:type="dxa"/>
            <w:vAlign w:val="bottom"/>
          </w:tcPr>
          <w:p w:rsidR="00ED4DE6" w:rsidRDefault="00ED4DE6" w:rsidP="00ED4DE6"/>
        </w:tc>
        <w:tc>
          <w:tcPr>
            <w:tcW w:w="120" w:type="dxa"/>
            <w:vAlign w:val="bottom"/>
          </w:tcPr>
          <w:p w:rsidR="00ED4DE6" w:rsidRDefault="00ED4DE6" w:rsidP="00ED4DE6"/>
        </w:tc>
        <w:tc>
          <w:tcPr>
            <w:tcW w:w="260" w:type="dxa"/>
            <w:vAlign w:val="bottom"/>
          </w:tcPr>
          <w:p w:rsidR="00ED4DE6" w:rsidRDefault="00ED4DE6" w:rsidP="00ED4DE6"/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1040"/>
              <w:jc w:val="center"/>
            </w:pPr>
            <w:r>
              <w:rPr>
                <w:rFonts w:ascii="Arial" w:eastAsia="Arial" w:hAnsi="Arial" w:cs="Arial"/>
                <w:w w:val="99"/>
              </w:rPr>
              <w:t>программы</w:t>
            </w:r>
          </w:p>
        </w:tc>
      </w:tr>
      <w:tr w:rsidR="00ED4DE6" w:rsidTr="00ED4DE6">
        <w:trPr>
          <w:trHeight w:val="10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</w:tr>
      <w:tr w:rsidR="00ED4DE6" w:rsidTr="00ED4DE6">
        <w:trPr>
          <w:trHeight w:val="31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  <w:w w:val="98"/>
              </w:rPr>
              <w:t>план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200"/>
              <w:jc w:val="center"/>
            </w:pPr>
            <w:r>
              <w:rPr>
                <w:rFonts w:ascii="Arial" w:eastAsia="Arial" w:hAnsi="Arial" w:cs="Arial"/>
              </w:rPr>
              <w:t>факт</w:t>
            </w:r>
          </w:p>
        </w:tc>
        <w:tc>
          <w:tcPr>
            <w:tcW w:w="2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160"/>
              <w:jc w:val="center"/>
            </w:pPr>
            <w:r>
              <w:rPr>
                <w:rFonts w:ascii="Arial" w:eastAsia="Arial" w:hAnsi="Arial" w:cs="Arial"/>
                <w:w w:val="98"/>
              </w:rPr>
              <w:t>отклонение</w:t>
            </w:r>
          </w:p>
        </w:tc>
      </w:tr>
      <w:tr w:rsidR="00ED4DE6" w:rsidTr="00ED4DE6">
        <w:trPr>
          <w:trHeight w:val="10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</w:tr>
      <w:tr w:rsidR="00ED4DE6" w:rsidTr="00ED4DE6">
        <w:trPr>
          <w:trHeight w:val="31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left="240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340" w:type="dxa"/>
            <w:vAlign w:val="bottom"/>
          </w:tcPr>
          <w:p w:rsidR="00ED4DE6" w:rsidRDefault="00ED4DE6" w:rsidP="00ED4DE6">
            <w:pPr>
              <w:ind w:left="240"/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  <w:w w:val="89"/>
              </w:rPr>
              <w:t>3</w:t>
            </w: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ind w:right="160"/>
              <w:jc w:val="right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440"/>
              <w:jc w:val="right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720"/>
              <w:jc w:val="right"/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ED4DE6" w:rsidTr="00ED4DE6">
        <w:trPr>
          <w:trHeight w:val="10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</w:tr>
      <w:tr w:rsidR="00ED4DE6" w:rsidTr="00ED4DE6">
        <w:trPr>
          <w:trHeight w:val="4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</w:tr>
      <w:tr w:rsidR="00ED4DE6" w:rsidTr="00ED4DE6">
        <w:trPr>
          <w:trHeight w:val="4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</w:tr>
      <w:tr w:rsidR="00ED4DE6" w:rsidTr="00ED4DE6">
        <w:trPr>
          <w:trHeight w:val="426"/>
        </w:trPr>
        <w:tc>
          <w:tcPr>
            <w:tcW w:w="3960" w:type="dxa"/>
            <w:gridSpan w:val="2"/>
            <w:vAlign w:val="bottom"/>
          </w:tcPr>
          <w:p w:rsidR="00ED4DE6" w:rsidRDefault="00ED4DE6" w:rsidP="00ED4DE6">
            <w:r>
              <w:rPr>
                <w:rFonts w:ascii="Courier New" w:eastAsia="Courier New" w:hAnsi="Courier New" w:cs="Courier New"/>
              </w:rPr>
              <w:t>Руководитель</w:t>
            </w:r>
          </w:p>
        </w:tc>
        <w:tc>
          <w:tcPr>
            <w:tcW w:w="3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</w:tr>
      <w:tr w:rsidR="00ED4DE6" w:rsidTr="00ED4DE6">
        <w:trPr>
          <w:trHeight w:val="228"/>
        </w:trPr>
        <w:tc>
          <w:tcPr>
            <w:tcW w:w="3960" w:type="dxa"/>
            <w:gridSpan w:val="2"/>
            <w:vAlign w:val="bottom"/>
          </w:tcPr>
          <w:p w:rsidR="00ED4DE6" w:rsidRDefault="00ED4DE6" w:rsidP="00ED4DE6">
            <w:r>
              <w:rPr>
                <w:rFonts w:ascii="Courier New" w:eastAsia="Courier New" w:hAnsi="Courier New" w:cs="Courier New"/>
              </w:rPr>
              <w:t>(уполномоченное лицо)</w:t>
            </w:r>
          </w:p>
        </w:tc>
        <w:tc>
          <w:tcPr>
            <w:tcW w:w="2800" w:type="dxa"/>
            <w:gridSpan w:val="3"/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___________________</w:t>
            </w:r>
          </w:p>
        </w:tc>
        <w:tc>
          <w:tcPr>
            <w:tcW w:w="2960" w:type="dxa"/>
            <w:gridSpan w:val="5"/>
            <w:vAlign w:val="bottom"/>
          </w:tcPr>
          <w:p w:rsidR="00ED4DE6" w:rsidRDefault="00ED4DE6" w:rsidP="00ED4DE6">
            <w:pPr>
              <w:ind w:right="620"/>
              <w:jc w:val="right"/>
            </w:pPr>
            <w:r>
              <w:rPr>
                <w:rFonts w:ascii="Courier New" w:eastAsia="Courier New" w:hAnsi="Courier New" w:cs="Courier New"/>
              </w:rPr>
              <w:t>__________________</w:t>
            </w:r>
          </w:p>
        </w:tc>
      </w:tr>
      <w:tr w:rsidR="00ED4DE6" w:rsidTr="00ED4DE6">
        <w:trPr>
          <w:trHeight w:val="226"/>
        </w:trPr>
        <w:tc>
          <w:tcPr>
            <w:tcW w:w="6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ED4DE6" w:rsidRDefault="00ED4DE6" w:rsidP="00ED4DE6">
            <w:pPr>
              <w:ind w:left="200"/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(должность)</w:t>
            </w: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ED4DE6" w:rsidRDefault="00ED4DE6" w:rsidP="00ED4DE6">
            <w:pPr>
              <w:ind w:right="920"/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(расшифровка</w:t>
            </w:r>
          </w:p>
        </w:tc>
      </w:tr>
      <w:tr w:rsidR="00ED4DE6" w:rsidTr="00ED4DE6">
        <w:trPr>
          <w:trHeight w:val="226"/>
        </w:trPr>
        <w:tc>
          <w:tcPr>
            <w:tcW w:w="6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ED4DE6" w:rsidRDefault="00ED4DE6" w:rsidP="00ED4DE6">
            <w:pPr>
              <w:ind w:right="920"/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подписи)</w:t>
            </w:r>
          </w:p>
        </w:tc>
      </w:tr>
      <w:tr w:rsidR="00ED4DE6" w:rsidTr="00ED4DE6">
        <w:trPr>
          <w:trHeight w:val="454"/>
        </w:trPr>
        <w:tc>
          <w:tcPr>
            <w:tcW w:w="3960" w:type="dxa"/>
            <w:gridSpan w:val="2"/>
            <w:vAlign w:val="bottom"/>
          </w:tcPr>
          <w:p w:rsidR="00ED4DE6" w:rsidRDefault="00ED4DE6" w:rsidP="00ED4DE6">
            <w:r>
              <w:rPr>
                <w:rFonts w:ascii="Courier New" w:eastAsia="Courier New" w:hAnsi="Courier New" w:cs="Courier New"/>
              </w:rPr>
              <w:t>Руководитель технической службы</w:t>
            </w:r>
          </w:p>
        </w:tc>
        <w:tc>
          <w:tcPr>
            <w:tcW w:w="3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</w:tr>
      <w:tr w:rsidR="00ED4DE6" w:rsidTr="00ED4DE6">
        <w:trPr>
          <w:trHeight w:val="228"/>
        </w:trPr>
        <w:tc>
          <w:tcPr>
            <w:tcW w:w="3960" w:type="dxa"/>
            <w:gridSpan w:val="2"/>
            <w:vAlign w:val="bottom"/>
          </w:tcPr>
          <w:p w:rsidR="00ED4DE6" w:rsidRDefault="00ED4DE6" w:rsidP="00ED4DE6">
            <w:r>
              <w:rPr>
                <w:rFonts w:ascii="Courier New" w:eastAsia="Courier New" w:hAnsi="Courier New" w:cs="Courier New"/>
              </w:rPr>
              <w:t>(уполномоченное лицо)</w:t>
            </w:r>
          </w:p>
        </w:tc>
        <w:tc>
          <w:tcPr>
            <w:tcW w:w="2800" w:type="dxa"/>
            <w:gridSpan w:val="3"/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___________________</w:t>
            </w:r>
          </w:p>
        </w:tc>
        <w:tc>
          <w:tcPr>
            <w:tcW w:w="2960" w:type="dxa"/>
            <w:gridSpan w:val="5"/>
            <w:vAlign w:val="bottom"/>
          </w:tcPr>
          <w:p w:rsidR="00ED4DE6" w:rsidRDefault="00ED4DE6" w:rsidP="00ED4DE6">
            <w:pPr>
              <w:ind w:right="620"/>
              <w:jc w:val="right"/>
            </w:pPr>
            <w:r>
              <w:rPr>
                <w:rFonts w:ascii="Courier New" w:eastAsia="Courier New" w:hAnsi="Courier New" w:cs="Courier New"/>
              </w:rPr>
              <w:t>__________________</w:t>
            </w:r>
          </w:p>
        </w:tc>
      </w:tr>
      <w:tr w:rsidR="00ED4DE6" w:rsidTr="00ED4DE6">
        <w:trPr>
          <w:trHeight w:val="226"/>
        </w:trPr>
        <w:tc>
          <w:tcPr>
            <w:tcW w:w="6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ED4DE6" w:rsidRDefault="00ED4DE6" w:rsidP="00ED4DE6">
            <w:pPr>
              <w:ind w:left="200"/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(должность)</w:t>
            </w: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ED4DE6" w:rsidRDefault="00ED4DE6" w:rsidP="00ED4DE6">
            <w:pPr>
              <w:ind w:right="920"/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(расшифровка</w:t>
            </w:r>
          </w:p>
        </w:tc>
      </w:tr>
      <w:tr w:rsidR="00ED4DE6" w:rsidTr="00ED4DE6">
        <w:trPr>
          <w:trHeight w:val="226"/>
        </w:trPr>
        <w:tc>
          <w:tcPr>
            <w:tcW w:w="6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ED4DE6" w:rsidRDefault="00ED4DE6" w:rsidP="00ED4DE6">
            <w:pPr>
              <w:ind w:right="920"/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подписи)</w:t>
            </w:r>
          </w:p>
        </w:tc>
      </w:tr>
      <w:tr w:rsidR="00ED4DE6" w:rsidTr="00ED4DE6">
        <w:trPr>
          <w:trHeight w:val="454"/>
        </w:trPr>
        <w:tc>
          <w:tcPr>
            <w:tcW w:w="3960" w:type="dxa"/>
            <w:gridSpan w:val="2"/>
            <w:vAlign w:val="bottom"/>
          </w:tcPr>
          <w:p w:rsidR="00ED4DE6" w:rsidRDefault="00ED4DE6" w:rsidP="00ED4DE6">
            <w:r>
              <w:rPr>
                <w:rFonts w:ascii="Courier New" w:eastAsia="Courier New" w:hAnsi="Courier New" w:cs="Courier New"/>
              </w:rPr>
              <w:t>Руководитель финансово-</w:t>
            </w:r>
          </w:p>
        </w:tc>
        <w:tc>
          <w:tcPr>
            <w:tcW w:w="3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</w:tr>
      <w:tr w:rsidR="00ED4DE6" w:rsidTr="00ED4DE6">
        <w:trPr>
          <w:trHeight w:val="228"/>
        </w:trPr>
        <w:tc>
          <w:tcPr>
            <w:tcW w:w="3960" w:type="dxa"/>
            <w:gridSpan w:val="2"/>
            <w:vAlign w:val="bottom"/>
          </w:tcPr>
          <w:p w:rsidR="00ED4DE6" w:rsidRDefault="00ED4DE6" w:rsidP="00ED4DE6">
            <w:r>
              <w:rPr>
                <w:rFonts w:ascii="Courier New" w:eastAsia="Courier New" w:hAnsi="Courier New" w:cs="Courier New"/>
              </w:rPr>
              <w:t>экономической службы</w:t>
            </w:r>
          </w:p>
        </w:tc>
        <w:tc>
          <w:tcPr>
            <w:tcW w:w="3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</w:tr>
      <w:tr w:rsidR="00ED4DE6" w:rsidTr="00ED4DE6">
        <w:trPr>
          <w:trHeight w:val="226"/>
        </w:trPr>
        <w:tc>
          <w:tcPr>
            <w:tcW w:w="3960" w:type="dxa"/>
            <w:gridSpan w:val="2"/>
            <w:vAlign w:val="bottom"/>
          </w:tcPr>
          <w:p w:rsidR="00ED4DE6" w:rsidRDefault="00ED4DE6" w:rsidP="00ED4DE6">
            <w:r>
              <w:rPr>
                <w:rFonts w:ascii="Courier New" w:eastAsia="Courier New" w:hAnsi="Courier New" w:cs="Courier New"/>
              </w:rPr>
              <w:t>(уполномоченное лицо)</w:t>
            </w:r>
          </w:p>
        </w:tc>
        <w:tc>
          <w:tcPr>
            <w:tcW w:w="2800" w:type="dxa"/>
            <w:gridSpan w:val="3"/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___________________</w:t>
            </w:r>
          </w:p>
        </w:tc>
        <w:tc>
          <w:tcPr>
            <w:tcW w:w="2960" w:type="dxa"/>
            <w:gridSpan w:val="5"/>
            <w:vAlign w:val="bottom"/>
          </w:tcPr>
          <w:p w:rsidR="00ED4DE6" w:rsidRDefault="00ED4DE6" w:rsidP="00ED4DE6">
            <w:pPr>
              <w:ind w:right="620"/>
              <w:jc w:val="right"/>
            </w:pPr>
            <w:r>
              <w:rPr>
                <w:rFonts w:ascii="Courier New" w:eastAsia="Courier New" w:hAnsi="Courier New" w:cs="Courier New"/>
              </w:rPr>
              <w:t>__________________</w:t>
            </w:r>
          </w:p>
        </w:tc>
      </w:tr>
      <w:tr w:rsidR="00ED4DE6" w:rsidTr="00ED4DE6">
        <w:trPr>
          <w:trHeight w:val="226"/>
        </w:trPr>
        <w:tc>
          <w:tcPr>
            <w:tcW w:w="6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ED4DE6" w:rsidRDefault="00ED4DE6" w:rsidP="00ED4DE6">
            <w:pPr>
              <w:ind w:left="200"/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(должность)</w:t>
            </w: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ED4DE6" w:rsidRDefault="00ED4DE6" w:rsidP="00ED4DE6">
            <w:pPr>
              <w:ind w:right="920"/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(расшифровка</w:t>
            </w:r>
          </w:p>
        </w:tc>
      </w:tr>
      <w:tr w:rsidR="00ED4DE6" w:rsidTr="00ED4DE6">
        <w:trPr>
          <w:trHeight w:val="228"/>
        </w:trPr>
        <w:tc>
          <w:tcPr>
            <w:tcW w:w="6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ED4DE6" w:rsidRDefault="00ED4DE6" w:rsidP="00ED4DE6">
            <w:pPr>
              <w:ind w:right="920"/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подписи)</w:t>
            </w:r>
          </w:p>
        </w:tc>
      </w:tr>
    </w:tbl>
    <w:p w:rsidR="00ED4DE6" w:rsidRDefault="00ED4DE6" w:rsidP="00ED4DE6">
      <w:pPr>
        <w:spacing w:line="227" w:lineRule="exact"/>
      </w:pPr>
    </w:p>
    <w:p w:rsidR="00ED4DE6" w:rsidRDefault="00ED4DE6" w:rsidP="00ED4DE6">
      <w:pPr>
        <w:ind w:left="740"/>
      </w:pPr>
      <w:r>
        <w:rPr>
          <w:rFonts w:ascii="Courier New" w:eastAsia="Courier New" w:hAnsi="Courier New" w:cs="Courier New"/>
        </w:rPr>
        <w:t>"__" ______________ 20__ г.</w:t>
      </w: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55" w:lineRule="exact"/>
      </w:pPr>
    </w:p>
    <w:p w:rsidR="00ED4DE6" w:rsidRDefault="00ED4DE6" w:rsidP="00ED4DE6">
      <w:pPr>
        <w:ind w:left="9400"/>
        <w:rPr>
          <w:rFonts w:ascii="Calibri" w:eastAsia="Calibri" w:hAnsi="Calibri" w:cs="Calibri"/>
        </w:rPr>
      </w:pPr>
    </w:p>
    <w:p w:rsidR="00ED4DE6" w:rsidRDefault="00ED4DE6" w:rsidP="00ED4DE6">
      <w:pPr>
        <w:ind w:left="9400"/>
        <w:rPr>
          <w:rFonts w:ascii="Calibri" w:eastAsia="Calibri" w:hAnsi="Calibri" w:cs="Calibri"/>
        </w:rPr>
      </w:pPr>
    </w:p>
    <w:p w:rsidR="00ED4DE6" w:rsidRPr="00763C97" w:rsidRDefault="00ED4DE6" w:rsidP="00ED4DE6">
      <w:pPr>
        <w:ind w:left="9400"/>
        <w:jc w:val="right"/>
      </w:pPr>
      <w:r w:rsidRPr="00763C97">
        <w:rPr>
          <w:rFonts w:ascii="Calibri" w:eastAsia="Calibri" w:hAnsi="Calibri" w:cs="Calibri"/>
        </w:rPr>
        <w:t>1</w:t>
      </w:r>
      <w:r w:rsidR="00D37A9E">
        <w:rPr>
          <w:rFonts w:ascii="Calibri" w:eastAsia="Calibri" w:hAnsi="Calibri" w:cs="Calibri"/>
        </w:rPr>
        <w:t>2</w:t>
      </w:r>
    </w:p>
    <w:p w:rsidR="00ED4DE6" w:rsidRDefault="00ED4DE6" w:rsidP="00ED4DE6">
      <w:pPr>
        <w:sectPr w:rsidR="00ED4DE6">
          <w:pgSz w:w="11900" w:h="16838"/>
          <w:pgMar w:top="1142" w:right="506" w:bottom="419" w:left="1440" w:header="0" w:footer="0" w:gutter="0"/>
          <w:cols w:space="720" w:equalWidth="0">
            <w:col w:w="9960"/>
          </w:cols>
        </w:sectPr>
      </w:pPr>
    </w:p>
    <w:p w:rsidR="00ED4DE6" w:rsidRDefault="00ED4DE6" w:rsidP="00ED4DE6">
      <w:pPr>
        <w:jc w:val="center"/>
      </w:pPr>
      <w:r>
        <w:rPr>
          <w:rFonts w:eastAsia="Times New Roman"/>
          <w:b/>
          <w:bCs/>
          <w:sz w:val="24"/>
          <w:szCs w:val="24"/>
        </w:rPr>
        <w:lastRenderedPageBreak/>
        <w:t>Таблица 4.2 Форма отчета о реализации мероприятий программы энергосбережения и повышения энергетической эффективности</w:t>
      </w:r>
    </w:p>
    <w:p w:rsidR="00ED4DE6" w:rsidRDefault="00ED4DE6" w:rsidP="00ED4DE6">
      <w:pPr>
        <w:spacing w:line="341" w:lineRule="exact"/>
      </w:pPr>
    </w:p>
    <w:p w:rsidR="00ED4DE6" w:rsidRDefault="00ED4DE6" w:rsidP="00ED4DE6">
      <w:pPr>
        <w:ind w:left="4220"/>
      </w:pPr>
      <w:r>
        <w:rPr>
          <w:rFonts w:ascii="Courier New" w:eastAsia="Courier New" w:hAnsi="Courier New" w:cs="Courier New"/>
        </w:rPr>
        <w:t>ОТЧЕТ</w:t>
      </w:r>
    </w:p>
    <w:p w:rsidR="00ED4DE6" w:rsidRDefault="00ED4DE6" w:rsidP="00ED4DE6">
      <w:pPr>
        <w:widowControl/>
        <w:numPr>
          <w:ilvl w:val="0"/>
          <w:numId w:val="19"/>
        </w:numPr>
        <w:tabs>
          <w:tab w:val="left" w:pos="1700"/>
        </w:tabs>
        <w:autoSpaceDE/>
        <w:autoSpaceDN/>
        <w:adjustRightInd/>
        <w:ind w:left="1700" w:hanging="247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РЕАЛИЗАЦИИ МЕРОПРИЯТИЙ ПРОГРАММЫ ЭНЕРГОСБЕРЕЖЕНИЯ</w:t>
      </w:r>
    </w:p>
    <w:p w:rsidR="00ED4DE6" w:rsidRDefault="00ED4DE6" w:rsidP="00ED4DE6">
      <w:pPr>
        <w:widowControl/>
        <w:numPr>
          <w:ilvl w:val="1"/>
          <w:numId w:val="19"/>
        </w:numPr>
        <w:tabs>
          <w:tab w:val="left" w:pos="2300"/>
        </w:tabs>
        <w:autoSpaceDE/>
        <w:autoSpaceDN/>
        <w:adjustRightInd/>
        <w:ind w:left="2300" w:hanging="247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ПОВЫШЕНИЯ ЭНЕРГЕТИЧЕСКОЙ ЭФФЕКТИВНОСТИ</w:t>
      </w:r>
    </w:p>
    <w:p w:rsidR="00ED4DE6" w:rsidRDefault="00ED4DE6" w:rsidP="00ED4DE6">
      <w:pPr>
        <w:spacing w:line="227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120"/>
        <w:gridCol w:w="1580"/>
        <w:gridCol w:w="40"/>
        <w:gridCol w:w="680"/>
        <w:gridCol w:w="260"/>
        <w:gridCol w:w="940"/>
        <w:gridCol w:w="1100"/>
        <w:gridCol w:w="940"/>
        <w:gridCol w:w="960"/>
        <w:gridCol w:w="100"/>
        <w:gridCol w:w="980"/>
        <w:gridCol w:w="240"/>
        <w:gridCol w:w="640"/>
        <w:gridCol w:w="940"/>
        <w:gridCol w:w="960"/>
        <w:gridCol w:w="30"/>
        <w:gridCol w:w="1080"/>
        <w:gridCol w:w="30"/>
      </w:tblGrid>
      <w:tr w:rsidR="00ED4DE6" w:rsidTr="00ED4DE6">
        <w:trPr>
          <w:trHeight w:val="227"/>
        </w:trPr>
        <w:tc>
          <w:tcPr>
            <w:tcW w:w="5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gridSpan w:val="4"/>
            <w:vAlign w:val="bottom"/>
          </w:tcPr>
          <w:p w:rsidR="00ED4DE6" w:rsidRDefault="00ED4DE6" w:rsidP="00ED4DE6">
            <w:pPr>
              <w:ind w:right="220"/>
              <w:jc w:val="right"/>
            </w:pPr>
            <w:r>
              <w:rPr>
                <w:rFonts w:ascii="Courier New" w:eastAsia="Courier New" w:hAnsi="Courier New" w:cs="Courier New"/>
              </w:rPr>
              <w:t>┌───────────────┐</w:t>
            </w:r>
          </w:p>
        </w:tc>
        <w:tc>
          <w:tcPr>
            <w:tcW w:w="9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226"/>
        </w:trPr>
        <w:tc>
          <w:tcPr>
            <w:tcW w:w="5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ED4DE6" w:rsidRDefault="00ED4DE6" w:rsidP="00ED4DE6">
            <w:pPr>
              <w:ind w:right="40"/>
              <w:jc w:val="right"/>
            </w:pPr>
            <w:r>
              <w:rPr>
                <w:rFonts w:ascii="Courier New" w:eastAsia="Courier New" w:hAnsi="Courier New" w:cs="Courier New"/>
              </w:rPr>
              <w:t>│</w:t>
            </w: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ind w:left="460"/>
            </w:pPr>
            <w:r>
              <w:rPr>
                <w:rFonts w:ascii="Courier New" w:eastAsia="Courier New" w:hAnsi="Courier New" w:cs="Courier New"/>
                <w:w w:val="91"/>
              </w:rPr>
              <w:t>КОДЫ</w:t>
            </w:r>
          </w:p>
        </w:tc>
        <w:tc>
          <w:tcPr>
            <w:tcW w:w="1060" w:type="dxa"/>
            <w:gridSpan w:val="2"/>
            <w:vAlign w:val="bottom"/>
          </w:tcPr>
          <w:p w:rsidR="00ED4DE6" w:rsidRDefault="00ED4DE6" w:rsidP="00ED4DE6">
            <w:pPr>
              <w:ind w:right="220"/>
              <w:jc w:val="right"/>
            </w:pPr>
            <w:r>
              <w:rPr>
                <w:rFonts w:ascii="Courier New" w:eastAsia="Courier New" w:hAnsi="Courier New" w:cs="Courier New"/>
              </w:rPr>
              <w:t>│</w:t>
            </w:r>
          </w:p>
        </w:tc>
        <w:tc>
          <w:tcPr>
            <w:tcW w:w="9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226"/>
        </w:trPr>
        <w:tc>
          <w:tcPr>
            <w:tcW w:w="5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gridSpan w:val="4"/>
            <w:vAlign w:val="bottom"/>
          </w:tcPr>
          <w:p w:rsidR="00ED4DE6" w:rsidRDefault="00ED4DE6" w:rsidP="00ED4DE6">
            <w:pPr>
              <w:ind w:right="220"/>
              <w:jc w:val="right"/>
            </w:pPr>
            <w:r>
              <w:rPr>
                <w:rFonts w:ascii="Courier New" w:eastAsia="Courier New" w:hAnsi="Courier New" w:cs="Courier New"/>
              </w:rPr>
              <w:t>├───────────────┤</w:t>
            </w:r>
          </w:p>
        </w:tc>
        <w:tc>
          <w:tcPr>
            <w:tcW w:w="9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228"/>
        </w:trPr>
        <w:tc>
          <w:tcPr>
            <w:tcW w:w="5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gridSpan w:val="5"/>
            <w:vAlign w:val="bottom"/>
          </w:tcPr>
          <w:p w:rsidR="00ED4DE6" w:rsidRDefault="00ED4DE6" w:rsidP="00ED4DE6">
            <w:pPr>
              <w:ind w:left="380"/>
            </w:pPr>
            <w:r>
              <w:rPr>
                <w:rFonts w:ascii="Courier New" w:eastAsia="Courier New" w:hAnsi="Courier New" w:cs="Courier New"/>
              </w:rPr>
              <w:t>на 1 января 20__ г.</w:t>
            </w:r>
          </w:p>
        </w:tc>
        <w:tc>
          <w:tcPr>
            <w:tcW w:w="1100" w:type="dxa"/>
            <w:vAlign w:val="bottom"/>
          </w:tcPr>
          <w:p w:rsidR="00ED4DE6" w:rsidRDefault="00ED4DE6" w:rsidP="00ED4DE6">
            <w:pPr>
              <w:ind w:right="40"/>
              <w:jc w:val="right"/>
            </w:pPr>
            <w:r>
              <w:rPr>
                <w:rFonts w:ascii="Courier New" w:eastAsia="Courier New" w:hAnsi="Courier New" w:cs="Courier New"/>
              </w:rPr>
              <w:t>Дата │</w:t>
            </w: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ED4DE6" w:rsidRDefault="00ED4DE6" w:rsidP="00ED4DE6">
            <w:pPr>
              <w:ind w:right="220"/>
              <w:jc w:val="right"/>
            </w:pPr>
            <w:r>
              <w:rPr>
                <w:rFonts w:ascii="Courier New" w:eastAsia="Courier New" w:hAnsi="Courier New" w:cs="Courier New"/>
              </w:rPr>
              <w:t>│</w:t>
            </w:r>
          </w:p>
        </w:tc>
        <w:tc>
          <w:tcPr>
            <w:tcW w:w="9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226"/>
        </w:trPr>
        <w:tc>
          <w:tcPr>
            <w:tcW w:w="5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gridSpan w:val="4"/>
            <w:vAlign w:val="bottom"/>
          </w:tcPr>
          <w:p w:rsidR="00ED4DE6" w:rsidRDefault="00ED4DE6" w:rsidP="00ED4DE6">
            <w:pPr>
              <w:ind w:right="220"/>
              <w:jc w:val="right"/>
            </w:pPr>
            <w:r>
              <w:rPr>
                <w:rFonts w:ascii="Courier New" w:eastAsia="Courier New" w:hAnsi="Courier New" w:cs="Courier New"/>
              </w:rPr>
              <w:t>├───────────────┤</w:t>
            </w:r>
          </w:p>
        </w:tc>
        <w:tc>
          <w:tcPr>
            <w:tcW w:w="9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228"/>
        </w:trPr>
        <w:tc>
          <w:tcPr>
            <w:tcW w:w="5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ED4DE6" w:rsidRDefault="00ED4DE6" w:rsidP="00ED4DE6">
            <w:pPr>
              <w:ind w:right="40"/>
              <w:jc w:val="right"/>
            </w:pPr>
            <w:r>
              <w:rPr>
                <w:rFonts w:ascii="Courier New" w:eastAsia="Courier New" w:hAnsi="Courier New" w:cs="Courier New"/>
              </w:rPr>
              <w:t>│</w:t>
            </w: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ED4DE6" w:rsidRDefault="00ED4DE6" w:rsidP="00ED4DE6">
            <w:pPr>
              <w:ind w:right="220"/>
              <w:jc w:val="right"/>
            </w:pPr>
            <w:r>
              <w:rPr>
                <w:rFonts w:ascii="Courier New" w:eastAsia="Courier New" w:hAnsi="Courier New" w:cs="Courier New"/>
              </w:rPr>
              <w:t>│</w:t>
            </w:r>
          </w:p>
        </w:tc>
        <w:tc>
          <w:tcPr>
            <w:tcW w:w="9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226"/>
        </w:trPr>
        <w:tc>
          <w:tcPr>
            <w:tcW w:w="6140" w:type="dxa"/>
            <w:gridSpan w:val="7"/>
            <w:vAlign w:val="bottom"/>
          </w:tcPr>
          <w:p w:rsidR="00ED4DE6" w:rsidRDefault="00ED4DE6" w:rsidP="00ED4DE6">
            <w:pPr>
              <w:ind w:left="20"/>
            </w:pPr>
            <w:r>
              <w:rPr>
                <w:rFonts w:ascii="Courier New" w:eastAsia="Courier New" w:hAnsi="Courier New" w:cs="Courier New"/>
              </w:rPr>
              <w:t>Наименование организации _________________________</w:t>
            </w:r>
          </w:p>
        </w:tc>
        <w:tc>
          <w:tcPr>
            <w:tcW w:w="3100" w:type="dxa"/>
            <w:gridSpan w:val="4"/>
            <w:vAlign w:val="bottom"/>
          </w:tcPr>
          <w:p w:rsidR="00ED4DE6" w:rsidRDefault="00ED4DE6" w:rsidP="00ED4DE6">
            <w:pPr>
              <w:ind w:right="220"/>
              <w:jc w:val="right"/>
            </w:pPr>
            <w:r>
              <w:rPr>
                <w:rFonts w:ascii="Courier New" w:eastAsia="Courier New" w:hAnsi="Courier New" w:cs="Courier New"/>
              </w:rPr>
              <w:t>└───────────────┘</w:t>
            </w:r>
          </w:p>
        </w:tc>
        <w:tc>
          <w:tcPr>
            <w:tcW w:w="9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250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31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left="180"/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</w:rPr>
              <w:t>Наименование</w:t>
            </w:r>
          </w:p>
        </w:tc>
        <w:tc>
          <w:tcPr>
            <w:tcW w:w="46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</w:rPr>
              <w:t>Финансовое обеспечение реализации</w:t>
            </w: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8"/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</w:rPr>
              <w:t>Экономия топливно-энергетических ресурсов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1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</w:rPr>
              <w:t>п/п</w:t>
            </w:r>
          </w:p>
        </w:tc>
        <w:tc>
          <w:tcPr>
            <w:tcW w:w="2120" w:type="dxa"/>
            <w:vMerge w:val="restart"/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  <w:w w:val="99"/>
              </w:rPr>
              <w:t>мероприятия</w:t>
            </w: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gridSpan w:val="3"/>
            <w:vMerge w:val="restart"/>
            <w:vAlign w:val="bottom"/>
          </w:tcPr>
          <w:p w:rsidR="00ED4DE6" w:rsidRDefault="00ED4DE6" w:rsidP="00ED4DE6">
            <w:pPr>
              <w:ind w:right="440"/>
              <w:jc w:val="center"/>
            </w:pPr>
            <w:r>
              <w:rPr>
                <w:rFonts w:ascii="Arial" w:eastAsia="Arial" w:hAnsi="Arial" w:cs="Arial"/>
                <w:w w:val="99"/>
              </w:rPr>
              <w:t>мероприятий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104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gridSpan w:val="3"/>
            <w:vMerge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gridSpan w:val="5"/>
            <w:vMerge w:val="restart"/>
            <w:vAlign w:val="bottom"/>
          </w:tcPr>
          <w:p w:rsidR="00ED4DE6" w:rsidRDefault="00ED4DE6" w:rsidP="00ED4DE6">
            <w:pPr>
              <w:ind w:left="680"/>
            </w:pPr>
            <w:r>
              <w:rPr>
                <w:rFonts w:ascii="Arial" w:eastAsia="Arial" w:hAnsi="Arial" w:cs="Arial"/>
              </w:rPr>
              <w:t>в натуральном выражении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</w:rPr>
              <w:t>в стоимостном выражении,</w:t>
            </w: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2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spacing w:line="225" w:lineRule="exact"/>
              <w:jc w:val="center"/>
            </w:pPr>
            <w:r>
              <w:rPr>
                <w:rFonts w:ascii="Arial" w:eastAsia="Arial" w:hAnsi="Arial" w:cs="Arial"/>
                <w:w w:val="99"/>
              </w:rPr>
              <w:t>программы</w:t>
            </w: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gridSpan w:val="5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22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D4DE6" w:rsidRDefault="00ED4DE6" w:rsidP="00ED4DE6">
            <w:pPr>
              <w:spacing w:line="220" w:lineRule="exact"/>
              <w:ind w:left="20"/>
              <w:jc w:val="center"/>
            </w:pPr>
            <w:r>
              <w:rPr>
                <w:rFonts w:ascii="Arial" w:eastAsia="Arial" w:hAnsi="Arial" w:cs="Arial"/>
                <w:w w:val="98"/>
              </w:rPr>
              <w:t>тыс. руб.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1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31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  <w:w w:val="98"/>
              </w:rPr>
              <w:t>план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</w:rPr>
              <w:t>факт</w:t>
            </w: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  <w:w w:val="99"/>
              </w:rPr>
              <w:t>отклонени</w:t>
            </w: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1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</w:rPr>
              <w:t>е</w:t>
            </w: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10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20"/>
              <w:jc w:val="center"/>
            </w:pPr>
            <w:r>
              <w:rPr>
                <w:rFonts w:ascii="Arial" w:eastAsia="Arial" w:hAnsi="Arial" w:cs="Arial"/>
              </w:rPr>
              <w:t>источник</w:t>
            </w:r>
          </w:p>
        </w:tc>
        <w:tc>
          <w:tcPr>
            <w:tcW w:w="68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640"/>
              <w:jc w:val="right"/>
            </w:pPr>
            <w:r>
              <w:rPr>
                <w:rFonts w:ascii="Arial" w:eastAsia="Arial" w:hAnsi="Arial" w:cs="Arial"/>
              </w:rPr>
              <w:t>объем, тыс. руб.</w:t>
            </w: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ED4DE6" w:rsidRDefault="00ED4DE6" w:rsidP="00ED4DE6">
            <w:pPr>
              <w:ind w:left="20"/>
            </w:pPr>
            <w:r>
              <w:rPr>
                <w:rFonts w:ascii="Arial" w:eastAsia="Arial" w:hAnsi="Arial" w:cs="Arial"/>
                <w:w w:val="96"/>
              </w:rPr>
              <w:t>количество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</w:rPr>
              <w:t>ед. изм.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21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ED4DE6" w:rsidRDefault="00ED4DE6" w:rsidP="00ED4DE6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ED4DE6" w:rsidRDefault="00ED4DE6" w:rsidP="00ED4DE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1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31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D4DE6" w:rsidRDefault="00ED4DE6" w:rsidP="00ED4DE6">
            <w:pPr>
              <w:ind w:left="120"/>
              <w:jc w:val="center"/>
            </w:pPr>
            <w:r>
              <w:rPr>
                <w:rFonts w:ascii="Arial" w:eastAsia="Arial" w:hAnsi="Arial" w:cs="Arial"/>
              </w:rPr>
              <w:t>план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  <w:w w:val="96"/>
              </w:rPr>
              <w:t>факт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  <w:w w:val="99"/>
              </w:rPr>
              <w:t>отклонени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  <w:w w:val="98"/>
              </w:rPr>
              <w:t>план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</w:rPr>
              <w:t>факт</w:t>
            </w:r>
          </w:p>
        </w:tc>
        <w:tc>
          <w:tcPr>
            <w:tcW w:w="10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40"/>
              <w:jc w:val="center"/>
            </w:pPr>
            <w:r>
              <w:rPr>
                <w:rFonts w:ascii="Arial" w:eastAsia="Arial" w:hAnsi="Arial" w:cs="Arial"/>
                <w:w w:val="98"/>
              </w:rPr>
              <w:t>отклонен</w:t>
            </w:r>
          </w:p>
        </w:tc>
        <w:tc>
          <w:tcPr>
            <w:tcW w:w="24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/>
        </w:tc>
        <w:tc>
          <w:tcPr>
            <w:tcW w:w="2120" w:type="dxa"/>
            <w:vAlign w:val="bottom"/>
          </w:tcPr>
          <w:p w:rsidR="00ED4DE6" w:rsidRDefault="00ED4DE6" w:rsidP="00ED4DE6"/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ED4DE6" w:rsidRDefault="00ED4DE6" w:rsidP="00ED4DE6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/>
        </w:tc>
        <w:tc>
          <w:tcPr>
            <w:tcW w:w="680" w:type="dxa"/>
            <w:vAlign w:val="bottom"/>
          </w:tcPr>
          <w:p w:rsidR="00ED4DE6" w:rsidRDefault="00ED4DE6" w:rsidP="00ED4DE6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</w:rPr>
              <w:t>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/>
        </w:tc>
        <w:tc>
          <w:tcPr>
            <w:tcW w:w="100" w:type="dxa"/>
            <w:vAlign w:val="bottom"/>
          </w:tcPr>
          <w:p w:rsidR="00ED4DE6" w:rsidRDefault="00ED4DE6" w:rsidP="00ED4D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20"/>
              <w:jc w:val="center"/>
            </w:pPr>
            <w:r>
              <w:rPr>
                <w:rFonts w:ascii="Arial" w:eastAsia="Arial" w:hAnsi="Arial" w:cs="Arial"/>
                <w:w w:val="98"/>
              </w:rPr>
              <w:t>ие</w:t>
            </w:r>
          </w:p>
        </w:tc>
        <w:tc>
          <w:tcPr>
            <w:tcW w:w="240" w:type="dxa"/>
            <w:vAlign w:val="bottom"/>
          </w:tcPr>
          <w:p w:rsidR="00ED4DE6" w:rsidRDefault="00ED4DE6" w:rsidP="00ED4DE6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/>
        </w:tc>
        <w:tc>
          <w:tcPr>
            <w:tcW w:w="20" w:type="dxa"/>
            <w:vAlign w:val="bottom"/>
          </w:tcPr>
          <w:p w:rsidR="00ED4DE6" w:rsidRDefault="00ED4DE6" w:rsidP="00ED4DE6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/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10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31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100"/>
              <w:jc w:val="right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ED4DE6" w:rsidRDefault="00ED4DE6" w:rsidP="00ED4DE6">
            <w:pPr>
              <w:ind w:right="620"/>
              <w:jc w:val="right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D4DE6" w:rsidRDefault="00ED4DE6" w:rsidP="00ED4DE6">
            <w:pPr>
              <w:ind w:right="80"/>
              <w:jc w:val="right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320"/>
              <w:jc w:val="right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320"/>
              <w:jc w:val="right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340"/>
              <w:jc w:val="right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40"/>
              <w:jc w:val="center"/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4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240"/>
              <w:jc w:val="right"/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260"/>
              <w:jc w:val="right"/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280"/>
              <w:jc w:val="right"/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Arial" w:eastAsia="Arial" w:hAnsi="Arial" w:cs="Arial"/>
                <w:w w:val="98"/>
              </w:rPr>
              <w:t>13</w:t>
            </w: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10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42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318"/>
        </w:trPr>
        <w:tc>
          <w:tcPr>
            <w:tcW w:w="2640" w:type="dxa"/>
            <w:gridSpan w:val="2"/>
            <w:vAlign w:val="bottom"/>
          </w:tcPr>
          <w:p w:rsidR="00ED4DE6" w:rsidRDefault="00ED4DE6" w:rsidP="00ED4DE6">
            <w:pPr>
              <w:ind w:left="360"/>
            </w:pPr>
            <w:r>
              <w:rPr>
                <w:rFonts w:ascii="Arial" w:eastAsia="Arial" w:hAnsi="Arial" w:cs="Arial"/>
              </w:rPr>
              <w:t>Итого по мероприятиям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left="74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left="12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106"/>
        </w:trPr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42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318"/>
        </w:trPr>
        <w:tc>
          <w:tcPr>
            <w:tcW w:w="2640" w:type="dxa"/>
            <w:gridSpan w:val="2"/>
            <w:vAlign w:val="bottom"/>
          </w:tcPr>
          <w:p w:rsidR="00ED4DE6" w:rsidRDefault="00ED4DE6" w:rsidP="00ED4DE6">
            <w:pPr>
              <w:ind w:left="360"/>
            </w:pPr>
            <w:r>
              <w:rPr>
                <w:rFonts w:ascii="Arial" w:eastAsia="Arial" w:hAnsi="Arial" w:cs="Arial"/>
              </w:rPr>
              <w:t>Итого по мероприятиям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left="74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left="12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106"/>
        </w:trPr>
        <w:tc>
          <w:tcPr>
            <w:tcW w:w="2640" w:type="dxa"/>
            <w:gridSpan w:val="2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318"/>
        </w:trPr>
        <w:tc>
          <w:tcPr>
            <w:tcW w:w="2640" w:type="dxa"/>
            <w:gridSpan w:val="2"/>
            <w:vAlign w:val="bottom"/>
          </w:tcPr>
          <w:p w:rsidR="00ED4DE6" w:rsidRDefault="00ED4DE6" w:rsidP="00ED4DE6">
            <w:pPr>
              <w:ind w:left="360"/>
            </w:pPr>
            <w:r>
              <w:rPr>
                <w:rFonts w:ascii="Arial" w:eastAsia="Arial" w:hAnsi="Arial" w:cs="Arial"/>
              </w:rPr>
              <w:t>Всего по мероприятиям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left="74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left="40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right="320"/>
              <w:jc w:val="right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left="36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24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ind w:left="12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106"/>
        </w:trPr>
        <w:tc>
          <w:tcPr>
            <w:tcW w:w="2640" w:type="dxa"/>
            <w:gridSpan w:val="2"/>
            <w:vMerge w:val="restart"/>
            <w:vAlign w:val="bottom"/>
          </w:tcPr>
          <w:p w:rsidR="00ED4DE6" w:rsidRDefault="00ED4DE6" w:rsidP="00ED4DE6">
            <w:pPr>
              <w:ind w:left="80"/>
            </w:pPr>
            <w:r>
              <w:rPr>
                <w:rFonts w:ascii="Arial" w:eastAsia="Arial" w:hAnsi="Arial" w:cs="Arial"/>
              </w:rPr>
              <w:t>СПРАВОЧНО:</w:t>
            </w: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318"/>
        </w:trPr>
        <w:tc>
          <w:tcPr>
            <w:tcW w:w="2640" w:type="dxa"/>
            <w:gridSpan w:val="2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ED4DE6" w:rsidTr="00ED4DE6">
        <w:trPr>
          <w:trHeight w:val="106"/>
        </w:trPr>
        <w:tc>
          <w:tcPr>
            <w:tcW w:w="52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</w:tbl>
    <w:p w:rsidR="00ED4DE6" w:rsidRDefault="00ED4DE6" w:rsidP="00ED4DE6">
      <w:pPr>
        <w:spacing w:line="200" w:lineRule="exact"/>
      </w:pPr>
    </w:p>
    <w:p w:rsidR="00ED4DE6" w:rsidRDefault="00665B1E" w:rsidP="00665B1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"__" ______________ 20__ г.</w:t>
      </w:r>
    </w:p>
    <w:p w:rsidR="00665B1E" w:rsidRDefault="00665B1E" w:rsidP="00665B1E">
      <w:pPr>
        <w:rPr>
          <w:rFonts w:ascii="Arial" w:eastAsia="Arial" w:hAnsi="Arial" w:cs="Arial"/>
        </w:rPr>
        <w:sectPr w:rsidR="00665B1E">
          <w:pgSz w:w="16840" w:h="11906" w:orient="landscape"/>
          <w:pgMar w:top="832" w:right="1138" w:bottom="419" w:left="1140" w:header="0" w:footer="0" w:gutter="0"/>
          <w:cols w:space="720" w:equalWidth="0">
            <w:col w:w="14560"/>
          </w:cols>
        </w:sectPr>
      </w:pPr>
    </w:p>
    <w:tbl>
      <w:tblPr>
        <w:tblW w:w="316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40"/>
        <w:gridCol w:w="2640"/>
        <w:gridCol w:w="2640"/>
        <w:gridCol w:w="2640"/>
        <w:gridCol w:w="2640"/>
        <w:gridCol w:w="2640"/>
        <w:gridCol w:w="2640"/>
        <w:gridCol w:w="2640"/>
        <w:gridCol w:w="2640"/>
        <w:gridCol w:w="2640"/>
        <w:gridCol w:w="2640"/>
        <w:gridCol w:w="2590"/>
        <w:gridCol w:w="20"/>
        <w:gridCol w:w="20"/>
      </w:tblGrid>
      <w:tr w:rsidR="00470D1B" w:rsidTr="00665B1E">
        <w:trPr>
          <w:trHeight w:val="318"/>
        </w:trPr>
        <w:tc>
          <w:tcPr>
            <w:tcW w:w="2640" w:type="dxa"/>
            <w:vMerge w:val="restart"/>
            <w:vAlign w:val="bottom"/>
          </w:tcPr>
          <w:p w:rsidR="00ED4DE6" w:rsidRDefault="00ED4DE6" w:rsidP="00665B1E">
            <w:r>
              <w:rPr>
                <w:rFonts w:ascii="Arial" w:eastAsia="Arial" w:hAnsi="Arial" w:cs="Arial"/>
              </w:rPr>
              <w:lastRenderedPageBreak/>
              <w:t>Всего с начала года реализации</w:t>
            </w:r>
          </w:p>
        </w:tc>
        <w:tc>
          <w:tcPr>
            <w:tcW w:w="2640" w:type="dxa"/>
            <w:vMerge w:val="restart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bottom"/>
          </w:tcPr>
          <w:p w:rsidR="00ED4DE6" w:rsidRDefault="00ED4DE6" w:rsidP="00ED4DE6">
            <w:pPr>
              <w:ind w:left="40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2640" w:type="dxa"/>
            <w:vMerge w:val="restart"/>
            <w:vAlign w:val="bottom"/>
          </w:tcPr>
          <w:p w:rsidR="00ED4DE6" w:rsidRDefault="00ED4DE6" w:rsidP="00ED4DE6">
            <w:pPr>
              <w:ind w:left="40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2640" w:type="dxa"/>
            <w:vMerge w:val="restart"/>
            <w:vAlign w:val="bottom"/>
          </w:tcPr>
          <w:p w:rsidR="00ED4DE6" w:rsidRDefault="00ED4DE6" w:rsidP="00ED4DE6">
            <w:pPr>
              <w:ind w:left="46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2640" w:type="dxa"/>
            <w:vMerge w:val="restart"/>
            <w:vAlign w:val="bottom"/>
          </w:tcPr>
          <w:p w:rsidR="00ED4DE6" w:rsidRDefault="00ED4DE6" w:rsidP="00ED4DE6">
            <w:pPr>
              <w:ind w:left="360"/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2640" w:type="dxa"/>
            <w:vMerge w:val="restart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 w:val="restart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470D1B" w:rsidTr="00665B1E">
        <w:trPr>
          <w:trHeight w:val="318"/>
        </w:trPr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ind w:left="60"/>
            </w:pPr>
            <w:r>
              <w:rPr>
                <w:rFonts w:ascii="Arial" w:eastAsia="Arial" w:hAnsi="Arial" w:cs="Arial"/>
              </w:rPr>
              <w:t>программы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/>
        </w:tc>
        <w:tc>
          <w:tcPr>
            <w:tcW w:w="2640" w:type="dxa"/>
            <w:vMerge/>
            <w:vAlign w:val="bottom"/>
          </w:tcPr>
          <w:p w:rsidR="00ED4DE6" w:rsidRDefault="00ED4DE6" w:rsidP="00ED4DE6"/>
        </w:tc>
        <w:tc>
          <w:tcPr>
            <w:tcW w:w="2640" w:type="dxa"/>
            <w:vMerge/>
            <w:vAlign w:val="bottom"/>
          </w:tcPr>
          <w:p w:rsidR="00ED4DE6" w:rsidRDefault="00ED4DE6" w:rsidP="00ED4DE6"/>
        </w:tc>
        <w:tc>
          <w:tcPr>
            <w:tcW w:w="2640" w:type="dxa"/>
            <w:vMerge/>
            <w:vAlign w:val="bottom"/>
          </w:tcPr>
          <w:p w:rsidR="00ED4DE6" w:rsidRDefault="00ED4DE6" w:rsidP="00ED4DE6"/>
        </w:tc>
        <w:tc>
          <w:tcPr>
            <w:tcW w:w="2640" w:type="dxa"/>
            <w:vMerge/>
            <w:vAlign w:val="bottom"/>
          </w:tcPr>
          <w:p w:rsidR="00ED4DE6" w:rsidRDefault="00ED4DE6" w:rsidP="00ED4DE6"/>
        </w:tc>
        <w:tc>
          <w:tcPr>
            <w:tcW w:w="2640" w:type="dxa"/>
            <w:vMerge/>
            <w:vAlign w:val="bottom"/>
          </w:tcPr>
          <w:p w:rsidR="00ED4DE6" w:rsidRDefault="00ED4DE6" w:rsidP="00ED4DE6"/>
        </w:tc>
        <w:tc>
          <w:tcPr>
            <w:tcW w:w="2640" w:type="dxa"/>
            <w:vMerge/>
            <w:vAlign w:val="bottom"/>
          </w:tcPr>
          <w:p w:rsidR="00ED4DE6" w:rsidRDefault="00ED4DE6" w:rsidP="00ED4DE6"/>
        </w:tc>
        <w:tc>
          <w:tcPr>
            <w:tcW w:w="2640" w:type="dxa"/>
            <w:vMerge/>
            <w:vAlign w:val="bottom"/>
          </w:tcPr>
          <w:p w:rsidR="00ED4DE6" w:rsidRDefault="00ED4DE6" w:rsidP="00ED4DE6"/>
        </w:tc>
        <w:tc>
          <w:tcPr>
            <w:tcW w:w="2640" w:type="dxa"/>
            <w:vMerge/>
            <w:vAlign w:val="bottom"/>
          </w:tcPr>
          <w:p w:rsidR="00ED4DE6" w:rsidRDefault="00ED4DE6" w:rsidP="00ED4DE6"/>
        </w:tc>
        <w:tc>
          <w:tcPr>
            <w:tcW w:w="2640" w:type="dxa"/>
            <w:vMerge/>
            <w:vAlign w:val="bottom"/>
          </w:tcPr>
          <w:p w:rsidR="00ED4DE6" w:rsidRDefault="00ED4DE6" w:rsidP="00ED4DE6"/>
        </w:tc>
        <w:tc>
          <w:tcPr>
            <w:tcW w:w="2590" w:type="dxa"/>
            <w:vMerge/>
            <w:vAlign w:val="bottom"/>
          </w:tcPr>
          <w:p w:rsidR="00ED4DE6" w:rsidRDefault="00ED4DE6" w:rsidP="00ED4DE6"/>
        </w:tc>
        <w:tc>
          <w:tcPr>
            <w:tcW w:w="20" w:type="dxa"/>
            <w:vMerge/>
            <w:vAlign w:val="bottom"/>
          </w:tcPr>
          <w:p w:rsidR="00ED4DE6" w:rsidRDefault="00ED4DE6" w:rsidP="00ED4DE6"/>
        </w:tc>
        <w:tc>
          <w:tcPr>
            <w:tcW w:w="20" w:type="dxa"/>
            <w:vMerge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470D1B" w:rsidTr="00665B1E">
        <w:trPr>
          <w:trHeight w:val="318"/>
        </w:trPr>
        <w:tc>
          <w:tcPr>
            <w:tcW w:w="2640" w:type="dxa"/>
            <w:vMerge/>
            <w:vAlign w:val="bottom"/>
          </w:tcPr>
          <w:p w:rsidR="00ED4DE6" w:rsidRDefault="00ED4DE6" w:rsidP="00ED4DE6">
            <w:r>
              <w:rPr>
                <w:rFonts w:ascii="Courier New" w:eastAsia="Courier New" w:hAnsi="Courier New" w:cs="Courier New"/>
              </w:rPr>
              <w:t>Руководитель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590" w:type="dxa"/>
            <w:vMerge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Merge/>
            <w:vAlign w:val="bottom"/>
          </w:tcPr>
          <w:p w:rsidR="00ED4DE6" w:rsidRDefault="00ED4DE6" w:rsidP="00ED4DE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Merge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470D1B" w:rsidTr="00665B1E">
        <w:trPr>
          <w:trHeight w:val="318"/>
        </w:trPr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470D1B" w:rsidTr="00665B1E">
        <w:trPr>
          <w:gridAfter w:val="4"/>
          <w:wAfter w:w="5270" w:type="dxa"/>
          <w:trHeight w:val="318"/>
        </w:trPr>
        <w:tc>
          <w:tcPr>
            <w:tcW w:w="2640" w:type="dxa"/>
            <w:vMerge/>
            <w:vAlign w:val="bottom"/>
          </w:tcPr>
          <w:p w:rsidR="00ED4DE6" w:rsidRDefault="00ED4DE6" w:rsidP="00ED4DE6">
            <w:r>
              <w:rPr>
                <w:rFonts w:ascii="Courier New" w:eastAsia="Courier New" w:hAnsi="Courier New" w:cs="Courier New"/>
              </w:rPr>
              <w:t>(уполномоченное лицо)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ind w:left="20"/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_____________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ind w:right="140"/>
              <w:jc w:val="right"/>
            </w:pPr>
            <w:r>
              <w:rPr>
                <w:rFonts w:ascii="Courier New" w:eastAsia="Courier New" w:hAnsi="Courier New" w:cs="Courier New"/>
              </w:rPr>
              <w:t>_________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______________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470D1B" w:rsidTr="00665B1E">
        <w:trPr>
          <w:gridAfter w:val="3"/>
          <w:wAfter w:w="2630" w:type="dxa"/>
          <w:trHeight w:val="318"/>
        </w:trPr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ind w:right="140"/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(должность)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ind w:right="140"/>
              <w:jc w:val="right"/>
            </w:pPr>
            <w:r>
              <w:rPr>
                <w:rFonts w:ascii="Courier New" w:eastAsia="Courier New" w:hAnsi="Courier New" w:cs="Courier New"/>
              </w:rPr>
              <w:t>(подпись)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(расшифровка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470D1B" w:rsidTr="00665B1E">
        <w:trPr>
          <w:gridAfter w:val="1"/>
          <w:wAfter w:w="20" w:type="dxa"/>
          <w:trHeight w:val="318"/>
        </w:trPr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подписи)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59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470D1B" w:rsidTr="00665B1E">
        <w:trPr>
          <w:trHeight w:val="318"/>
        </w:trPr>
        <w:tc>
          <w:tcPr>
            <w:tcW w:w="2640" w:type="dxa"/>
            <w:vMerge/>
            <w:vAlign w:val="bottom"/>
          </w:tcPr>
          <w:p w:rsidR="00ED4DE6" w:rsidRDefault="00ED4DE6" w:rsidP="00ED4DE6">
            <w:r>
              <w:rPr>
                <w:rFonts w:ascii="Courier New" w:eastAsia="Courier New" w:hAnsi="Courier New" w:cs="Courier New"/>
              </w:rPr>
              <w:t>Руководитель технической службы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470D1B" w:rsidTr="00665B1E">
        <w:trPr>
          <w:gridAfter w:val="4"/>
          <w:wAfter w:w="5270" w:type="dxa"/>
          <w:trHeight w:val="318"/>
        </w:trPr>
        <w:tc>
          <w:tcPr>
            <w:tcW w:w="2640" w:type="dxa"/>
            <w:vMerge/>
            <w:vAlign w:val="bottom"/>
          </w:tcPr>
          <w:p w:rsidR="00ED4DE6" w:rsidRDefault="00ED4DE6" w:rsidP="00ED4DE6">
            <w:r>
              <w:rPr>
                <w:rFonts w:ascii="Courier New" w:eastAsia="Courier New" w:hAnsi="Courier New" w:cs="Courier New"/>
              </w:rPr>
              <w:t>(уполномоченное лицо)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ind w:left="20"/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_____________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ind w:right="140"/>
              <w:jc w:val="right"/>
            </w:pPr>
            <w:r>
              <w:rPr>
                <w:rFonts w:ascii="Courier New" w:eastAsia="Courier New" w:hAnsi="Courier New" w:cs="Courier New"/>
              </w:rPr>
              <w:t>_________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______________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470D1B" w:rsidTr="00665B1E">
        <w:trPr>
          <w:gridAfter w:val="3"/>
          <w:wAfter w:w="2630" w:type="dxa"/>
          <w:trHeight w:val="318"/>
        </w:trPr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ind w:right="140"/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(должность)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ind w:right="140"/>
              <w:jc w:val="right"/>
            </w:pPr>
            <w:r>
              <w:rPr>
                <w:rFonts w:ascii="Courier New" w:eastAsia="Courier New" w:hAnsi="Courier New" w:cs="Courier New"/>
              </w:rPr>
              <w:t>(подпись)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(расшифровка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470D1B" w:rsidTr="00665B1E">
        <w:trPr>
          <w:gridAfter w:val="1"/>
          <w:wAfter w:w="20" w:type="dxa"/>
          <w:trHeight w:val="318"/>
        </w:trPr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подписи)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59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470D1B" w:rsidTr="00665B1E">
        <w:trPr>
          <w:trHeight w:val="318"/>
        </w:trPr>
        <w:tc>
          <w:tcPr>
            <w:tcW w:w="2640" w:type="dxa"/>
            <w:vMerge/>
            <w:vAlign w:val="bottom"/>
          </w:tcPr>
          <w:p w:rsidR="00ED4DE6" w:rsidRDefault="00ED4DE6" w:rsidP="00ED4DE6">
            <w:r>
              <w:rPr>
                <w:rFonts w:ascii="Courier New" w:eastAsia="Courier New" w:hAnsi="Courier New" w:cs="Courier New"/>
              </w:rPr>
              <w:t>Руководитель финансово-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ED4DE6" w:rsidRDefault="00ED4DE6" w:rsidP="00ED4DE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470D1B" w:rsidTr="00665B1E">
        <w:trPr>
          <w:trHeight w:val="318"/>
        </w:trPr>
        <w:tc>
          <w:tcPr>
            <w:tcW w:w="2640" w:type="dxa"/>
            <w:vMerge/>
            <w:vAlign w:val="bottom"/>
          </w:tcPr>
          <w:p w:rsidR="00ED4DE6" w:rsidRDefault="00ED4DE6" w:rsidP="00ED4DE6">
            <w:r>
              <w:rPr>
                <w:rFonts w:ascii="Courier New" w:eastAsia="Courier New" w:hAnsi="Courier New" w:cs="Courier New"/>
              </w:rPr>
              <w:t>экономической службы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59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470D1B" w:rsidTr="00665B1E">
        <w:trPr>
          <w:gridAfter w:val="4"/>
          <w:wAfter w:w="5270" w:type="dxa"/>
          <w:trHeight w:val="318"/>
        </w:trPr>
        <w:tc>
          <w:tcPr>
            <w:tcW w:w="2640" w:type="dxa"/>
            <w:vMerge/>
            <w:vAlign w:val="bottom"/>
          </w:tcPr>
          <w:p w:rsidR="00ED4DE6" w:rsidRDefault="00ED4DE6" w:rsidP="00ED4DE6">
            <w:r>
              <w:rPr>
                <w:rFonts w:ascii="Courier New" w:eastAsia="Courier New" w:hAnsi="Courier New" w:cs="Courier New"/>
              </w:rPr>
              <w:t>(уполномоченное лицо)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ind w:left="20"/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_____________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ind w:right="140"/>
              <w:jc w:val="right"/>
            </w:pPr>
            <w:r>
              <w:rPr>
                <w:rFonts w:ascii="Courier New" w:eastAsia="Courier New" w:hAnsi="Courier New" w:cs="Courier New"/>
              </w:rPr>
              <w:t>_________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______________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470D1B" w:rsidTr="00665B1E">
        <w:trPr>
          <w:gridAfter w:val="3"/>
          <w:wAfter w:w="2630" w:type="dxa"/>
          <w:trHeight w:val="318"/>
        </w:trPr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ind w:right="140"/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(должность)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ind w:right="140"/>
              <w:jc w:val="right"/>
            </w:pPr>
            <w:r>
              <w:rPr>
                <w:rFonts w:ascii="Courier New" w:eastAsia="Courier New" w:hAnsi="Courier New" w:cs="Courier New"/>
              </w:rPr>
              <w:t>(подпись)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(расшифровка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  <w:tr w:rsidR="00470D1B" w:rsidTr="00665B1E">
        <w:trPr>
          <w:gridAfter w:val="1"/>
          <w:wAfter w:w="20" w:type="dxa"/>
          <w:trHeight w:val="318"/>
        </w:trPr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jc w:val="center"/>
            </w:pPr>
            <w:r>
              <w:rPr>
                <w:rFonts w:ascii="Courier New" w:eastAsia="Courier New" w:hAnsi="Courier New" w:cs="Courier New"/>
                <w:w w:val="99"/>
              </w:rPr>
              <w:t>подписи)</w:t>
            </w: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590" w:type="dxa"/>
            <w:vMerge/>
            <w:vAlign w:val="bottom"/>
          </w:tcPr>
          <w:p w:rsidR="00ED4DE6" w:rsidRDefault="00ED4DE6" w:rsidP="00ED4DE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ED4DE6" w:rsidRDefault="00ED4DE6" w:rsidP="00ED4DE6">
            <w:pPr>
              <w:rPr>
                <w:sz w:val="1"/>
                <w:szCs w:val="1"/>
              </w:rPr>
            </w:pPr>
          </w:p>
        </w:tc>
      </w:tr>
    </w:tbl>
    <w:p w:rsidR="00ED4DE6" w:rsidRDefault="00ED4DE6" w:rsidP="00665B1E">
      <w:pPr>
        <w:sectPr w:rsidR="00ED4DE6">
          <w:pgSz w:w="16840" w:h="11906" w:orient="landscape"/>
          <w:pgMar w:top="832" w:right="1138" w:bottom="419" w:left="1140" w:header="0" w:footer="0" w:gutter="0"/>
          <w:cols w:space="720" w:equalWidth="0">
            <w:col w:w="14560"/>
          </w:cols>
        </w:sectPr>
      </w:pPr>
    </w:p>
    <w:p w:rsidR="00ED4DE6" w:rsidRDefault="00ED4DE6" w:rsidP="00665B1E">
      <w:r>
        <w:rPr>
          <w:rFonts w:eastAsia="Times New Roman"/>
          <w:b/>
          <w:bCs/>
          <w:sz w:val="24"/>
          <w:szCs w:val="24"/>
        </w:rPr>
        <w:lastRenderedPageBreak/>
        <w:t>VII. ОЖИДАЕМЫЕ КОНЕЧНЫЕ РЕЗУЛЬТАТЫ РЕАЛИЗАЦИИ ПРОГРАММЫ</w:t>
      </w:r>
    </w:p>
    <w:p w:rsidR="00ED4DE6" w:rsidRPr="002752F3" w:rsidRDefault="00ED4DE6" w:rsidP="00ED4DE6">
      <w:pPr>
        <w:spacing w:line="368" w:lineRule="exact"/>
        <w:rPr>
          <w:rFonts w:ascii="Arial" w:hAnsi="Arial" w:cs="Arial"/>
        </w:rPr>
      </w:pPr>
    </w:p>
    <w:p w:rsidR="00ED4DE6" w:rsidRPr="002752F3" w:rsidRDefault="00ED4DE6" w:rsidP="00ED4DE6">
      <w:pPr>
        <w:spacing w:line="264" w:lineRule="auto"/>
        <w:ind w:left="260" w:firstLine="708"/>
        <w:rPr>
          <w:rFonts w:ascii="Arial" w:hAnsi="Arial" w:cs="Arial"/>
        </w:rPr>
      </w:pPr>
      <w:r w:rsidRPr="002752F3">
        <w:rPr>
          <w:rFonts w:ascii="Arial" w:eastAsia="Times New Roman" w:hAnsi="Arial" w:cs="Arial"/>
          <w:sz w:val="24"/>
          <w:szCs w:val="24"/>
        </w:rPr>
        <w:t>Ожидаемыми результатами реализации Программы является обеспечение экономии потребления к 202</w:t>
      </w:r>
      <w:r w:rsidR="00665B1E">
        <w:rPr>
          <w:rFonts w:ascii="Arial" w:eastAsia="Times New Roman" w:hAnsi="Arial" w:cs="Arial"/>
          <w:sz w:val="24"/>
          <w:szCs w:val="24"/>
        </w:rPr>
        <w:t>6</w:t>
      </w:r>
      <w:r w:rsidRPr="002752F3">
        <w:rPr>
          <w:rFonts w:ascii="Arial" w:eastAsia="Times New Roman" w:hAnsi="Arial" w:cs="Arial"/>
          <w:sz w:val="24"/>
          <w:szCs w:val="24"/>
        </w:rPr>
        <w:t xml:space="preserve"> году:</w:t>
      </w:r>
    </w:p>
    <w:p w:rsidR="00ED4DE6" w:rsidRPr="002752F3" w:rsidRDefault="00ED4DE6" w:rsidP="00ED4DE6">
      <w:pPr>
        <w:spacing w:line="14" w:lineRule="exact"/>
        <w:rPr>
          <w:rFonts w:ascii="Arial" w:hAnsi="Arial" w:cs="Arial"/>
        </w:rPr>
      </w:pPr>
    </w:p>
    <w:p w:rsidR="00ED4DE6" w:rsidRPr="002752F3" w:rsidRDefault="00ED4DE6" w:rsidP="00ED4DE6">
      <w:pPr>
        <w:widowControl/>
        <w:numPr>
          <w:ilvl w:val="0"/>
          <w:numId w:val="20"/>
        </w:numPr>
        <w:tabs>
          <w:tab w:val="left" w:pos="1100"/>
        </w:tabs>
        <w:autoSpaceDE/>
        <w:autoSpaceDN/>
        <w:adjustRightInd/>
        <w:ind w:left="1100" w:hanging="130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электрической энергии,</w:t>
      </w:r>
    </w:p>
    <w:p w:rsidR="00ED4DE6" w:rsidRPr="002752F3" w:rsidRDefault="00ED4DE6" w:rsidP="00ED4DE6">
      <w:pPr>
        <w:spacing w:line="43" w:lineRule="exact"/>
        <w:rPr>
          <w:rFonts w:ascii="Arial" w:eastAsia="Times New Roman" w:hAnsi="Arial" w:cs="Arial"/>
          <w:sz w:val="24"/>
          <w:szCs w:val="24"/>
        </w:rPr>
      </w:pPr>
    </w:p>
    <w:p w:rsidR="00ED4DE6" w:rsidRPr="002752F3" w:rsidRDefault="00ED4DE6" w:rsidP="00ED4DE6">
      <w:pPr>
        <w:widowControl/>
        <w:numPr>
          <w:ilvl w:val="0"/>
          <w:numId w:val="20"/>
        </w:numPr>
        <w:tabs>
          <w:tab w:val="left" w:pos="1100"/>
        </w:tabs>
        <w:autoSpaceDE/>
        <w:autoSpaceDN/>
        <w:adjustRightInd/>
        <w:ind w:left="1100" w:hanging="130"/>
        <w:rPr>
          <w:rFonts w:ascii="Arial" w:eastAsia="Times New Roman" w:hAnsi="Arial" w:cs="Arial"/>
          <w:sz w:val="24"/>
          <w:szCs w:val="24"/>
        </w:rPr>
      </w:pPr>
      <w:r w:rsidRPr="002752F3">
        <w:rPr>
          <w:rFonts w:ascii="Arial" w:eastAsia="Times New Roman" w:hAnsi="Arial" w:cs="Arial"/>
          <w:sz w:val="24"/>
          <w:szCs w:val="24"/>
        </w:rPr>
        <w:t>тепловой энергии,</w:t>
      </w:r>
    </w:p>
    <w:p w:rsidR="00ED4DE6" w:rsidRPr="002752F3" w:rsidRDefault="00ED4DE6" w:rsidP="00ED4DE6">
      <w:pPr>
        <w:spacing w:line="40" w:lineRule="exact"/>
        <w:rPr>
          <w:rFonts w:ascii="Arial" w:eastAsia="Times New Roman" w:hAnsi="Arial" w:cs="Arial"/>
          <w:sz w:val="24"/>
          <w:szCs w:val="24"/>
        </w:rPr>
      </w:pPr>
    </w:p>
    <w:p w:rsidR="00ED4DE6" w:rsidRPr="002752F3" w:rsidRDefault="00ED4DE6" w:rsidP="00ED4DE6">
      <w:pPr>
        <w:spacing w:line="110" w:lineRule="exact"/>
        <w:rPr>
          <w:rFonts w:ascii="Arial" w:hAnsi="Arial" w:cs="Arial"/>
        </w:rPr>
      </w:pPr>
    </w:p>
    <w:p w:rsidR="00ED4DE6" w:rsidRPr="002752F3" w:rsidRDefault="00ED4DE6" w:rsidP="00ED4DE6">
      <w:pPr>
        <w:ind w:left="4160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left="4160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left="4160"/>
        <w:rPr>
          <w:rFonts w:ascii="Arial" w:eastAsia="Times New Roman" w:hAnsi="Arial" w:cs="Arial"/>
          <w:b/>
          <w:bCs/>
          <w:sz w:val="24"/>
          <w:szCs w:val="24"/>
        </w:rPr>
      </w:pPr>
    </w:p>
    <w:p w:rsidR="00ED4DE6" w:rsidRPr="002752F3" w:rsidRDefault="00ED4DE6" w:rsidP="00ED4DE6">
      <w:pPr>
        <w:ind w:left="4160"/>
        <w:rPr>
          <w:rFonts w:ascii="Arial" w:hAnsi="Arial" w:cs="Arial"/>
        </w:rPr>
      </w:pPr>
      <w:r w:rsidRPr="002752F3">
        <w:rPr>
          <w:rFonts w:ascii="Arial" w:eastAsia="Times New Roman" w:hAnsi="Arial" w:cs="Arial"/>
          <w:b/>
          <w:bCs/>
          <w:sz w:val="24"/>
          <w:szCs w:val="24"/>
        </w:rPr>
        <w:t>ЗАКЛЮЧЕНИЕ</w:t>
      </w:r>
    </w:p>
    <w:p w:rsidR="00ED4DE6" w:rsidRPr="002752F3" w:rsidRDefault="00ED4DE6" w:rsidP="00ED4DE6">
      <w:pPr>
        <w:spacing w:line="283" w:lineRule="exact"/>
        <w:rPr>
          <w:rFonts w:ascii="Arial" w:hAnsi="Arial" w:cs="Arial"/>
        </w:rPr>
      </w:pPr>
    </w:p>
    <w:p w:rsidR="00ED4DE6" w:rsidRPr="002752F3" w:rsidRDefault="00ED4DE6" w:rsidP="00ED4DE6">
      <w:pPr>
        <w:spacing w:line="270" w:lineRule="auto"/>
        <w:ind w:left="260" w:firstLine="708"/>
        <w:jc w:val="both"/>
        <w:rPr>
          <w:rFonts w:ascii="Arial" w:hAnsi="Arial" w:cs="Arial"/>
        </w:rPr>
      </w:pPr>
      <w:r w:rsidRPr="002752F3">
        <w:rPr>
          <w:rFonts w:ascii="Arial" w:eastAsia="Times New Roman" w:hAnsi="Arial" w:cs="Arial"/>
          <w:sz w:val="24"/>
          <w:szCs w:val="24"/>
        </w:rPr>
        <w:t>Программа в области энергосбережения и повышения энергетической эффективности на 202</w:t>
      </w:r>
      <w:r w:rsidR="00665B1E">
        <w:rPr>
          <w:rFonts w:ascii="Arial" w:eastAsia="Times New Roman" w:hAnsi="Arial" w:cs="Arial"/>
          <w:sz w:val="24"/>
          <w:szCs w:val="24"/>
        </w:rPr>
        <w:t>4</w:t>
      </w:r>
      <w:r w:rsidRPr="002752F3">
        <w:rPr>
          <w:rFonts w:ascii="Arial" w:eastAsia="Times New Roman" w:hAnsi="Arial" w:cs="Arial"/>
          <w:sz w:val="24"/>
          <w:szCs w:val="24"/>
        </w:rPr>
        <w:t>-202</w:t>
      </w:r>
      <w:r w:rsidR="00665B1E">
        <w:rPr>
          <w:rFonts w:ascii="Arial" w:eastAsia="Times New Roman" w:hAnsi="Arial" w:cs="Arial"/>
          <w:sz w:val="24"/>
          <w:szCs w:val="24"/>
        </w:rPr>
        <w:t>6</w:t>
      </w:r>
      <w:r w:rsidRPr="002752F3">
        <w:rPr>
          <w:rFonts w:ascii="Arial" w:eastAsia="Times New Roman" w:hAnsi="Arial" w:cs="Arial"/>
          <w:sz w:val="24"/>
          <w:szCs w:val="24"/>
        </w:rPr>
        <w:t xml:space="preserve"> годы обеспечивает переход на энергоэффективный путь развития - минимальные затраты на ТЭР.</w:t>
      </w:r>
    </w:p>
    <w:p w:rsidR="00ED4DE6" w:rsidRPr="002752F3" w:rsidRDefault="00ED4DE6" w:rsidP="00ED4DE6">
      <w:pPr>
        <w:spacing w:line="19" w:lineRule="exact"/>
        <w:rPr>
          <w:rFonts w:ascii="Arial" w:hAnsi="Arial" w:cs="Arial"/>
        </w:rPr>
      </w:pPr>
    </w:p>
    <w:p w:rsidR="00ED4DE6" w:rsidRPr="002752F3" w:rsidRDefault="00ED4DE6" w:rsidP="00ED4DE6">
      <w:pPr>
        <w:spacing w:line="271" w:lineRule="auto"/>
        <w:ind w:left="260" w:firstLine="708"/>
        <w:jc w:val="both"/>
        <w:rPr>
          <w:rFonts w:ascii="Arial" w:hAnsi="Arial" w:cs="Arial"/>
        </w:rPr>
      </w:pPr>
      <w:r w:rsidRPr="002752F3">
        <w:rPr>
          <w:rFonts w:ascii="Arial" w:eastAsia="Times New Roman" w:hAnsi="Arial" w:cs="Arial"/>
          <w:sz w:val="24"/>
          <w:szCs w:val="24"/>
        </w:rPr>
        <w:t>Учет топливно-энергетических ресурсов, их экономия, нормирование и лимитирование, оптимизация топливно-энергетического баланса позволяет снизить бюджетные затраты на приобретение энергоресурсов.</w:t>
      </w:r>
    </w:p>
    <w:p w:rsidR="00ED4DE6" w:rsidRPr="002752F3" w:rsidRDefault="00ED4DE6" w:rsidP="00ED4DE6">
      <w:pPr>
        <w:spacing w:line="11" w:lineRule="exact"/>
        <w:rPr>
          <w:rFonts w:ascii="Arial" w:hAnsi="Arial" w:cs="Arial"/>
        </w:rPr>
      </w:pPr>
    </w:p>
    <w:p w:rsidR="00ED4DE6" w:rsidRPr="002752F3" w:rsidRDefault="00ED4DE6" w:rsidP="00ED4DE6">
      <w:pPr>
        <w:spacing w:line="200" w:lineRule="exact"/>
        <w:rPr>
          <w:rFonts w:ascii="Arial" w:hAnsi="Arial" w:cs="Arial"/>
        </w:rPr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ED4DE6" w:rsidRDefault="00ED4DE6" w:rsidP="00ED4DE6">
      <w:pPr>
        <w:spacing w:line="200" w:lineRule="exact"/>
      </w:pPr>
    </w:p>
    <w:p w:rsidR="00B526B2" w:rsidRDefault="00B526B2" w:rsidP="009E4809">
      <w:pPr>
        <w:shd w:val="clear" w:color="auto" w:fill="FFFFFF"/>
        <w:tabs>
          <w:tab w:val="left" w:pos="851"/>
        </w:tabs>
        <w:ind w:left="380" w:right="414"/>
        <w:jc w:val="both"/>
        <w:rPr>
          <w:rFonts w:eastAsia="Times New Roman"/>
          <w:spacing w:val="-3"/>
          <w:sz w:val="24"/>
          <w:szCs w:val="24"/>
        </w:rPr>
      </w:pPr>
    </w:p>
    <w:p w:rsidR="003C6D03" w:rsidRPr="00D37A9E" w:rsidRDefault="003C6D03" w:rsidP="00EF7928">
      <w:pPr>
        <w:shd w:val="clear" w:color="auto" w:fill="FFFFFF"/>
        <w:tabs>
          <w:tab w:val="left" w:pos="851"/>
        </w:tabs>
        <w:ind w:right="414"/>
        <w:rPr>
          <w:rFonts w:eastAsia="Times New Roman"/>
          <w:spacing w:val="-3"/>
          <w:sz w:val="24"/>
          <w:szCs w:val="24"/>
        </w:rPr>
      </w:pPr>
    </w:p>
    <w:sectPr w:rsidR="003C6D03" w:rsidRPr="00D37A9E" w:rsidSect="00D25F7C">
      <w:type w:val="continuous"/>
      <w:pgSz w:w="11909" w:h="16834"/>
      <w:pgMar w:top="1134" w:right="811" w:bottom="851" w:left="155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934" w:rsidRDefault="00B33934" w:rsidP="00EB4512">
      <w:r>
        <w:separator/>
      </w:r>
    </w:p>
  </w:endnote>
  <w:endnote w:type="continuationSeparator" w:id="1">
    <w:p w:rsidR="00B33934" w:rsidRDefault="00B33934" w:rsidP="00EB4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e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934" w:rsidRDefault="00B33934" w:rsidP="00EB4512">
      <w:r>
        <w:separator/>
      </w:r>
    </w:p>
  </w:footnote>
  <w:footnote w:type="continuationSeparator" w:id="1">
    <w:p w:rsidR="00B33934" w:rsidRDefault="00B33934" w:rsidP="00EB4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98CABEA"/>
    <w:lvl w:ilvl="0" w:tplc="9DA68BA8">
      <w:start w:val="1"/>
      <w:numFmt w:val="bullet"/>
      <w:lvlText w:val="-"/>
      <w:lvlJc w:val="left"/>
    </w:lvl>
    <w:lvl w:ilvl="1" w:tplc="47EEE972">
      <w:numFmt w:val="decimal"/>
      <w:lvlText w:val=""/>
      <w:lvlJc w:val="left"/>
    </w:lvl>
    <w:lvl w:ilvl="2" w:tplc="63B80F86">
      <w:numFmt w:val="decimal"/>
      <w:lvlText w:val=""/>
      <w:lvlJc w:val="left"/>
    </w:lvl>
    <w:lvl w:ilvl="3" w:tplc="0E088452">
      <w:numFmt w:val="decimal"/>
      <w:lvlText w:val=""/>
      <w:lvlJc w:val="left"/>
    </w:lvl>
    <w:lvl w:ilvl="4" w:tplc="BC56C98E">
      <w:numFmt w:val="decimal"/>
      <w:lvlText w:val=""/>
      <w:lvlJc w:val="left"/>
    </w:lvl>
    <w:lvl w:ilvl="5" w:tplc="C246A78A">
      <w:numFmt w:val="decimal"/>
      <w:lvlText w:val=""/>
      <w:lvlJc w:val="left"/>
    </w:lvl>
    <w:lvl w:ilvl="6" w:tplc="F81E5D92">
      <w:numFmt w:val="decimal"/>
      <w:lvlText w:val=""/>
      <w:lvlJc w:val="left"/>
    </w:lvl>
    <w:lvl w:ilvl="7" w:tplc="2CBED8E4">
      <w:numFmt w:val="decimal"/>
      <w:lvlText w:val=""/>
      <w:lvlJc w:val="left"/>
    </w:lvl>
    <w:lvl w:ilvl="8" w:tplc="21C01CD8">
      <w:numFmt w:val="decimal"/>
      <w:lvlText w:val=""/>
      <w:lvlJc w:val="left"/>
    </w:lvl>
  </w:abstractNum>
  <w:abstractNum w:abstractNumId="1">
    <w:nsid w:val="00000124"/>
    <w:multiLevelType w:val="hybridMultilevel"/>
    <w:tmpl w:val="D7AA38C8"/>
    <w:lvl w:ilvl="0" w:tplc="BE36BC2A">
      <w:start w:val="61"/>
      <w:numFmt w:val="upperLetter"/>
      <w:lvlText w:val="%1."/>
      <w:lvlJc w:val="left"/>
    </w:lvl>
    <w:lvl w:ilvl="1" w:tplc="38A6810A">
      <w:numFmt w:val="decimal"/>
      <w:lvlText w:val=""/>
      <w:lvlJc w:val="left"/>
    </w:lvl>
    <w:lvl w:ilvl="2" w:tplc="E71CE07E">
      <w:numFmt w:val="decimal"/>
      <w:lvlText w:val=""/>
      <w:lvlJc w:val="left"/>
    </w:lvl>
    <w:lvl w:ilvl="3" w:tplc="E614301A">
      <w:numFmt w:val="decimal"/>
      <w:lvlText w:val=""/>
      <w:lvlJc w:val="left"/>
    </w:lvl>
    <w:lvl w:ilvl="4" w:tplc="C72A0F0A">
      <w:numFmt w:val="decimal"/>
      <w:lvlText w:val=""/>
      <w:lvlJc w:val="left"/>
    </w:lvl>
    <w:lvl w:ilvl="5" w:tplc="525CEA9E">
      <w:numFmt w:val="decimal"/>
      <w:lvlText w:val=""/>
      <w:lvlJc w:val="left"/>
    </w:lvl>
    <w:lvl w:ilvl="6" w:tplc="3364D99A">
      <w:numFmt w:val="decimal"/>
      <w:lvlText w:val=""/>
      <w:lvlJc w:val="left"/>
    </w:lvl>
    <w:lvl w:ilvl="7" w:tplc="A2B0E352">
      <w:numFmt w:val="decimal"/>
      <w:lvlText w:val=""/>
      <w:lvlJc w:val="left"/>
    </w:lvl>
    <w:lvl w:ilvl="8" w:tplc="4D1EF1FA">
      <w:numFmt w:val="decimal"/>
      <w:lvlText w:val=""/>
      <w:lvlJc w:val="left"/>
    </w:lvl>
  </w:abstractNum>
  <w:abstractNum w:abstractNumId="2">
    <w:nsid w:val="00000BB3"/>
    <w:multiLevelType w:val="hybridMultilevel"/>
    <w:tmpl w:val="4D64660A"/>
    <w:lvl w:ilvl="0" w:tplc="FAC2B0CA">
      <w:start w:val="1"/>
      <w:numFmt w:val="bullet"/>
      <w:lvlText w:val="в"/>
      <w:lvlJc w:val="left"/>
    </w:lvl>
    <w:lvl w:ilvl="1" w:tplc="EBE0ADB8">
      <w:numFmt w:val="decimal"/>
      <w:lvlText w:val=""/>
      <w:lvlJc w:val="left"/>
    </w:lvl>
    <w:lvl w:ilvl="2" w:tplc="E0582FE0">
      <w:numFmt w:val="decimal"/>
      <w:lvlText w:val=""/>
      <w:lvlJc w:val="left"/>
    </w:lvl>
    <w:lvl w:ilvl="3" w:tplc="10CCDA52">
      <w:numFmt w:val="decimal"/>
      <w:lvlText w:val=""/>
      <w:lvlJc w:val="left"/>
    </w:lvl>
    <w:lvl w:ilvl="4" w:tplc="3A760D78">
      <w:numFmt w:val="decimal"/>
      <w:lvlText w:val=""/>
      <w:lvlJc w:val="left"/>
    </w:lvl>
    <w:lvl w:ilvl="5" w:tplc="FC8E5DA8">
      <w:numFmt w:val="decimal"/>
      <w:lvlText w:val=""/>
      <w:lvlJc w:val="left"/>
    </w:lvl>
    <w:lvl w:ilvl="6" w:tplc="50765890">
      <w:numFmt w:val="decimal"/>
      <w:lvlText w:val=""/>
      <w:lvlJc w:val="left"/>
    </w:lvl>
    <w:lvl w:ilvl="7" w:tplc="E852330C">
      <w:numFmt w:val="decimal"/>
      <w:lvlText w:val=""/>
      <w:lvlJc w:val="left"/>
    </w:lvl>
    <w:lvl w:ilvl="8" w:tplc="A9E8D2EC">
      <w:numFmt w:val="decimal"/>
      <w:lvlText w:val=""/>
      <w:lvlJc w:val="left"/>
    </w:lvl>
  </w:abstractNum>
  <w:abstractNum w:abstractNumId="3">
    <w:nsid w:val="00000F3E"/>
    <w:multiLevelType w:val="hybridMultilevel"/>
    <w:tmpl w:val="EB06DBC8"/>
    <w:lvl w:ilvl="0" w:tplc="3238F7C2">
      <w:start w:val="35"/>
      <w:numFmt w:val="upperLetter"/>
      <w:lvlText w:val="%1."/>
      <w:lvlJc w:val="left"/>
    </w:lvl>
    <w:lvl w:ilvl="1" w:tplc="53DEEC1E">
      <w:numFmt w:val="decimal"/>
      <w:lvlText w:val=""/>
      <w:lvlJc w:val="left"/>
    </w:lvl>
    <w:lvl w:ilvl="2" w:tplc="BE9AA5CA">
      <w:numFmt w:val="decimal"/>
      <w:lvlText w:val=""/>
      <w:lvlJc w:val="left"/>
    </w:lvl>
    <w:lvl w:ilvl="3" w:tplc="B90CB194">
      <w:numFmt w:val="decimal"/>
      <w:lvlText w:val=""/>
      <w:lvlJc w:val="left"/>
    </w:lvl>
    <w:lvl w:ilvl="4" w:tplc="0FBC0ACA">
      <w:numFmt w:val="decimal"/>
      <w:lvlText w:val=""/>
      <w:lvlJc w:val="left"/>
    </w:lvl>
    <w:lvl w:ilvl="5" w:tplc="45CE861E">
      <w:numFmt w:val="decimal"/>
      <w:lvlText w:val=""/>
      <w:lvlJc w:val="left"/>
    </w:lvl>
    <w:lvl w:ilvl="6" w:tplc="C0006C6C">
      <w:numFmt w:val="decimal"/>
      <w:lvlText w:val=""/>
      <w:lvlJc w:val="left"/>
    </w:lvl>
    <w:lvl w:ilvl="7" w:tplc="F406111C">
      <w:numFmt w:val="decimal"/>
      <w:lvlText w:val=""/>
      <w:lvlJc w:val="left"/>
    </w:lvl>
    <w:lvl w:ilvl="8" w:tplc="E0D8427A">
      <w:numFmt w:val="decimal"/>
      <w:lvlText w:val=""/>
      <w:lvlJc w:val="left"/>
    </w:lvl>
  </w:abstractNum>
  <w:abstractNum w:abstractNumId="4">
    <w:nsid w:val="000012DB"/>
    <w:multiLevelType w:val="hybridMultilevel"/>
    <w:tmpl w:val="FD9E4BDA"/>
    <w:lvl w:ilvl="0" w:tplc="4156E030">
      <w:start w:val="1"/>
      <w:numFmt w:val="bullet"/>
      <w:lvlText w:val="-"/>
      <w:lvlJc w:val="left"/>
    </w:lvl>
    <w:lvl w:ilvl="1" w:tplc="35CE6EFA">
      <w:numFmt w:val="decimal"/>
      <w:lvlText w:val=""/>
      <w:lvlJc w:val="left"/>
    </w:lvl>
    <w:lvl w:ilvl="2" w:tplc="F774AB2C">
      <w:numFmt w:val="decimal"/>
      <w:lvlText w:val=""/>
      <w:lvlJc w:val="left"/>
    </w:lvl>
    <w:lvl w:ilvl="3" w:tplc="4C4087A8">
      <w:numFmt w:val="decimal"/>
      <w:lvlText w:val=""/>
      <w:lvlJc w:val="left"/>
    </w:lvl>
    <w:lvl w:ilvl="4" w:tplc="C1243D40">
      <w:numFmt w:val="decimal"/>
      <w:lvlText w:val=""/>
      <w:lvlJc w:val="left"/>
    </w:lvl>
    <w:lvl w:ilvl="5" w:tplc="500AF326">
      <w:numFmt w:val="decimal"/>
      <w:lvlText w:val=""/>
      <w:lvlJc w:val="left"/>
    </w:lvl>
    <w:lvl w:ilvl="6" w:tplc="88466986">
      <w:numFmt w:val="decimal"/>
      <w:lvlText w:val=""/>
      <w:lvlJc w:val="left"/>
    </w:lvl>
    <w:lvl w:ilvl="7" w:tplc="B88451FA">
      <w:numFmt w:val="decimal"/>
      <w:lvlText w:val=""/>
      <w:lvlJc w:val="left"/>
    </w:lvl>
    <w:lvl w:ilvl="8" w:tplc="4E60244E">
      <w:numFmt w:val="decimal"/>
      <w:lvlText w:val=""/>
      <w:lvlJc w:val="left"/>
    </w:lvl>
  </w:abstractNum>
  <w:abstractNum w:abstractNumId="5">
    <w:nsid w:val="0000153C"/>
    <w:multiLevelType w:val="hybridMultilevel"/>
    <w:tmpl w:val="3092AD94"/>
    <w:lvl w:ilvl="0" w:tplc="72B04D26">
      <w:start w:val="1"/>
      <w:numFmt w:val="bullet"/>
      <w:lvlText w:val="г."/>
      <w:lvlJc w:val="left"/>
    </w:lvl>
    <w:lvl w:ilvl="1" w:tplc="10969132">
      <w:numFmt w:val="decimal"/>
      <w:lvlText w:val=""/>
      <w:lvlJc w:val="left"/>
    </w:lvl>
    <w:lvl w:ilvl="2" w:tplc="C9F8D998">
      <w:numFmt w:val="decimal"/>
      <w:lvlText w:val=""/>
      <w:lvlJc w:val="left"/>
    </w:lvl>
    <w:lvl w:ilvl="3" w:tplc="5EB81CFE">
      <w:numFmt w:val="decimal"/>
      <w:lvlText w:val=""/>
      <w:lvlJc w:val="left"/>
    </w:lvl>
    <w:lvl w:ilvl="4" w:tplc="C6008154">
      <w:numFmt w:val="decimal"/>
      <w:lvlText w:val=""/>
      <w:lvlJc w:val="left"/>
    </w:lvl>
    <w:lvl w:ilvl="5" w:tplc="D6A064FE">
      <w:numFmt w:val="decimal"/>
      <w:lvlText w:val=""/>
      <w:lvlJc w:val="left"/>
    </w:lvl>
    <w:lvl w:ilvl="6" w:tplc="027CBA1A">
      <w:numFmt w:val="decimal"/>
      <w:lvlText w:val=""/>
      <w:lvlJc w:val="left"/>
    </w:lvl>
    <w:lvl w:ilvl="7" w:tplc="11E4C26C">
      <w:numFmt w:val="decimal"/>
      <w:lvlText w:val=""/>
      <w:lvlJc w:val="left"/>
    </w:lvl>
    <w:lvl w:ilvl="8" w:tplc="2F58A722">
      <w:numFmt w:val="decimal"/>
      <w:lvlText w:val=""/>
      <w:lvlJc w:val="left"/>
    </w:lvl>
  </w:abstractNum>
  <w:abstractNum w:abstractNumId="6">
    <w:nsid w:val="00001547"/>
    <w:multiLevelType w:val="hybridMultilevel"/>
    <w:tmpl w:val="015EB464"/>
    <w:lvl w:ilvl="0" w:tplc="DCE6208A">
      <w:start w:val="1"/>
      <w:numFmt w:val="bullet"/>
      <w:lvlText w:val="О"/>
      <w:lvlJc w:val="left"/>
    </w:lvl>
    <w:lvl w:ilvl="1" w:tplc="BF5843C8">
      <w:start w:val="1"/>
      <w:numFmt w:val="bullet"/>
      <w:lvlText w:val="И"/>
      <w:lvlJc w:val="left"/>
    </w:lvl>
    <w:lvl w:ilvl="2" w:tplc="A9F4629A">
      <w:numFmt w:val="decimal"/>
      <w:lvlText w:val=""/>
      <w:lvlJc w:val="left"/>
    </w:lvl>
    <w:lvl w:ilvl="3" w:tplc="37DA0F32">
      <w:numFmt w:val="decimal"/>
      <w:lvlText w:val=""/>
      <w:lvlJc w:val="left"/>
    </w:lvl>
    <w:lvl w:ilvl="4" w:tplc="5E3231EC">
      <w:numFmt w:val="decimal"/>
      <w:lvlText w:val=""/>
      <w:lvlJc w:val="left"/>
    </w:lvl>
    <w:lvl w:ilvl="5" w:tplc="A740B0D6">
      <w:numFmt w:val="decimal"/>
      <w:lvlText w:val=""/>
      <w:lvlJc w:val="left"/>
    </w:lvl>
    <w:lvl w:ilvl="6" w:tplc="A6CC799C">
      <w:numFmt w:val="decimal"/>
      <w:lvlText w:val=""/>
      <w:lvlJc w:val="left"/>
    </w:lvl>
    <w:lvl w:ilvl="7" w:tplc="DBA63386">
      <w:numFmt w:val="decimal"/>
      <w:lvlText w:val=""/>
      <w:lvlJc w:val="left"/>
    </w:lvl>
    <w:lvl w:ilvl="8" w:tplc="12349AFA">
      <w:numFmt w:val="decimal"/>
      <w:lvlText w:val=""/>
      <w:lvlJc w:val="left"/>
    </w:lvl>
  </w:abstractNum>
  <w:abstractNum w:abstractNumId="7">
    <w:nsid w:val="00002EA6"/>
    <w:multiLevelType w:val="hybridMultilevel"/>
    <w:tmpl w:val="4D784FA8"/>
    <w:lvl w:ilvl="0" w:tplc="78A82836">
      <w:start w:val="1"/>
      <w:numFmt w:val="decimal"/>
      <w:lvlText w:val="%1."/>
      <w:lvlJc w:val="left"/>
    </w:lvl>
    <w:lvl w:ilvl="1" w:tplc="27F2C352">
      <w:numFmt w:val="decimal"/>
      <w:lvlText w:val=""/>
      <w:lvlJc w:val="left"/>
    </w:lvl>
    <w:lvl w:ilvl="2" w:tplc="D020E802">
      <w:numFmt w:val="decimal"/>
      <w:lvlText w:val=""/>
      <w:lvlJc w:val="left"/>
    </w:lvl>
    <w:lvl w:ilvl="3" w:tplc="251631A0">
      <w:numFmt w:val="decimal"/>
      <w:lvlText w:val=""/>
      <w:lvlJc w:val="left"/>
    </w:lvl>
    <w:lvl w:ilvl="4" w:tplc="4C70D198">
      <w:numFmt w:val="decimal"/>
      <w:lvlText w:val=""/>
      <w:lvlJc w:val="left"/>
    </w:lvl>
    <w:lvl w:ilvl="5" w:tplc="2E7A6BD8">
      <w:numFmt w:val="decimal"/>
      <w:lvlText w:val=""/>
      <w:lvlJc w:val="left"/>
    </w:lvl>
    <w:lvl w:ilvl="6" w:tplc="B93822B4">
      <w:numFmt w:val="decimal"/>
      <w:lvlText w:val=""/>
      <w:lvlJc w:val="left"/>
    </w:lvl>
    <w:lvl w:ilvl="7" w:tplc="A59E24E6">
      <w:numFmt w:val="decimal"/>
      <w:lvlText w:val=""/>
      <w:lvlJc w:val="left"/>
    </w:lvl>
    <w:lvl w:ilvl="8" w:tplc="0290B8F4">
      <w:numFmt w:val="decimal"/>
      <w:lvlText w:val=""/>
      <w:lvlJc w:val="left"/>
    </w:lvl>
  </w:abstractNum>
  <w:abstractNum w:abstractNumId="8">
    <w:nsid w:val="0000305E"/>
    <w:multiLevelType w:val="hybridMultilevel"/>
    <w:tmpl w:val="CB980540"/>
    <w:lvl w:ilvl="0" w:tplc="ACDCFFF4">
      <w:start w:val="1"/>
      <w:numFmt w:val="bullet"/>
      <w:lvlText w:val="-"/>
      <w:lvlJc w:val="left"/>
    </w:lvl>
    <w:lvl w:ilvl="1" w:tplc="C08A0640">
      <w:numFmt w:val="decimal"/>
      <w:lvlText w:val=""/>
      <w:lvlJc w:val="left"/>
    </w:lvl>
    <w:lvl w:ilvl="2" w:tplc="29669CE6">
      <w:numFmt w:val="decimal"/>
      <w:lvlText w:val=""/>
      <w:lvlJc w:val="left"/>
    </w:lvl>
    <w:lvl w:ilvl="3" w:tplc="C88083E8">
      <w:numFmt w:val="decimal"/>
      <w:lvlText w:val=""/>
      <w:lvlJc w:val="left"/>
    </w:lvl>
    <w:lvl w:ilvl="4" w:tplc="DEAABB7E">
      <w:numFmt w:val="decimal"/>
      <w:lvlText w:val=""/>
      <w:lvlJc w:val="left"/>
    </w:lvl>
    <w:lvl w:ilvl="5" w:tplc="55F4068C">
      <w:numFmt w:val="decimal"/>
      <w:lvlText w:val=""/>
      <w:lvlJc w:val="left"/>
    </w:lvl>
    <w:lvl w:ilvl="6" w:tplc="A8429F90">
      <w:numFmt w:val="decimal"/>
      <w:lvlText w:val=""/>
      <w:lvlJc w:val="left"/>
    </w:lvl>
    <w:lvl w:ilvl="7" w:tplc="ED74FC74">
      <w:numFmt w:val="decimal"/>
      <w:lvlText w:val=""/>
      <w:lvlJc w:val="left"/>
    </w:lvl>
    <w:lvl w:ilvl="8" w:tplc="8E8645B0">
      <w:numFmt w:val="decimal"/>
      <w:lvlText w:val=""/>
      <w:lvlJc w:val="left"/>
    </w:lvl>
  </w:abstractNum>
  <w:abstractNum w:abstractNumId="9">
    <w:nsid w:val="0000390C"/>
    <w:multiLevelType w:val="hybridMultilevel"/>
    <w:tmpl w:val="ADC00BF8"/>
    <w:lvl w:ilvl="0" w:tplc="8A5A3DE6">
      <w:start w:val="1"/>
      <w:numFmt w:val="bullet"/>
      <w:lvlText w:val="В"/>
      <w:lvlJc w:val="left"/>
    </w:lvl>
    <w:lvl w:ilvl="1" w:tplc="04B8476E">
      <w:numFmt w:val="decimal"/>
      <w:lvlText w:val=""/>
      <w:lvlJc w:val="left"/>
    </w:lvl>
    <w:lvl w:ilvl="2" w:tplc="9C68B130">
      <w:numFmt w:val="decimal"/>
      <w:lvlText w:val=""/>
      <w:lvlJc w:val="left"/>
    </w:lvl>
    <w:lvl w:ilvl="3" w:tplc="FEFA53C8">
      <w:numFmt w:val="decimal"/>
      <w:lvlText w:val=""/>
      <w:lvlJc w:val="left"/>
    </w:lvl>
    <w:lvl w:ilvl="4" w:tplc="B79C4CFE">
      <w:numFmt w:val="decimal"/>
      <w:lvlText w:val=""/>
      <w:lvlJc w:val="left"/>
    </w:lvl>
    <w:lvl w:ilvl="5" w:tplc="2A705982">
      <w:numFmt w:val="decimal"/>
      <w:lvlText w:val=""/>
      <w:lvlJc w:val="left"/>
    </w:lvl>
    <w:lvl w:ilvl="6" w:tplc="51326E52">
      <w:numFmt w:val="decimal"/>
      <w:lvlText w:val=""/>
      <w:lvlJc w:val="left"/>
    </w:lvl>
    <w:lvl w:ilvl="7" w:tplc="BC2ED358">
      <w:numFmt w:val="decimal"/>
      <w:lvlText w:val=""/>
      <w:lvlJc w:val="left"/>
    </w:lvl>
    <w:lvl w:ilvl="8" w:tplc="77D00122">
      <w:numFmt w:val="decimal"/>
      <w:lvlText w:val=""/>
      <w:lvlJc w:val="left"/>
    </w:lvl>
  </w:abstractNum>
  <w:abstractNum w:abstractNumId="10">
    <w:nsid w:val="0000440D"/>
    <w:multiLevelType w:val="hybridMultilevel"/>
    <w:tmpl w:val="D91E129C"/>
    <w:lvl w:ilvl="0" w:tplc="5CFA3FA4">
      <w:start w:val="1"/>
      <w:numFmt w:val="decimal"/>
      <w:lvlText w:val="%1."/>
      <w:lvlJc w:val="left"/>
    </w:lvl>
    <w:lvl w:ilvl="1" w:tplc="E40E9322">
      <w:numFmt w:val="decimal"/>
      <w:lvlText w:val=""/>
      <w:lvlJc w:val="left"/>
    </w:lvl>
    <w:lvl w:ilvl="2" w:tplc="27BCE416">
      <w:numFmt w:val="decimal"/>
      <w:lvlText w:val=""/>
      <w:lvlJc w:val="left"/>
    </w:lvl>
    <w:lvl w:ilvl="3" w:tplc="E06C3708">
      <w:numFmt w:val="decimal"/>
      <w:lvlText w:val=""/>
      <w:lvlJc w:val="left"/>
    </w:lvl>
    <w:lvl w:ilvl="4" w:tplc="7D825DCE">
      <w:numFmt w:val="decimal"/>
      <w:lvlText w:val=""/>
      <w:lvlJc w:val="left"/>
    </w:lvl>
    <w:lvl w:ilvl="5" w:tplc="39B40B00">
      <w:numFmt w:val="decimal"/>
      <w:lvlText w:val=""/>
      <w:lvlJc w:val="left"/>
    </w:lvl>
    <w:lvl w:ilvl="6" w:tplc="6B3A19BE">
      <w:numFmt w:val="decimal"/>
      <w:lvlText w:val=""/>
      <w:lvlJc w:val="left"/>
    </w:lvl>
    <w:lvl w:ilvl="7" w:tplc="DA2A019E">
      <w:numFmt w:val="decimal"/>
      <w:lvlText w:val=""/>
      <w:lvlJc w:val="left"/>
    </w:lvl>
    <w:lvl w:ilvl="8" w:tplc="7F60E48C">
      <w:numFmt w:val="decimal"/>
      <w:lvlText w:val=""/>
      <w:lvlJc w:val="left"/>
    </w:lvl>
  </w:abstractNum>
  <w:abstractNum w:abstractNumId="11">
    <w:nsid w:val="0000491C"/>
    <w:multiLevelType w:val="hybridMultilevel"/>
    <w:tmpl w:val="6F9419DE"/>
    <w:lvl w:ilvl="0" w:tplc="D13453DA">
      <w:start w:val="3"/>
      <w:numFmt w:val="decimal"/>
      <w:lvlText w:val="%1."/>
      <w:lvlJc w:val="left"/>
    </w:lvl>
    <w:lvl w:ilvl="1" w:tplc="3314FF5E">
      <w:numFmt w:val="decimal"/>
      <w:lvlText w:val=""/>
      <w:lvlJc w:val="left"/>
    </w:lvl>
    <w:lvl w:ilvl="2" w:tplc="8354952A">
      <w:numFmt w:val="decimal"/>
      <w:lvlText w:val=""/>
      <w:lvlJc w:val="left"/>
    </w:lvl>
    <w:lvl w:ilvl="3" w:tplc="F766A86E">
      <w:numFmt w:val="decimal"/>
      <w:lvlText w:val=""/>
      <w:lvlJc w:val="left"/>
    </w:lvl>
    <w:lvl w:ilvl="4" w:tplc="1DA6D506">
      <w:numFmt w:val="decimal"/>
      <w:lvlText w:val=""/>
      <w:lvlJc w:val="left"/>
    </w:lvl>
    <w:lvl w:ilvl="5" w:tplc="E83E4184">
      <w:numFmt w:val="decimal"/>
      <w:lvlText w:val=""/>
      <w:lvlJc w:val="left"/>
    </w:lvl>
    <w:lvl w:ilvl="6" w:tplc="B1689A12">
      <w:numFmt w:val="decimal"/>
      <w:lvlText w:val=""/>
      <w:lvlJc w:val="left"/>
    </w:lvl>
    <w:lvl w:ilvl="7" w:tplc="31A4CE14">
      <w:numFmt w:val="decimal"/>
      <w:lvlText w:val=""/>
      <w:lvlJc w:val="left"/>
    </w:lvl>
    <w:lvl w:ilvl="8" w:tplc="52EC9EB0">
      <w:numFmt w:val="decimal"/>
      <w:lvlText w:val=""/>
      <w:lvlJc w:val="left"/>
    </w:lvl>
  </w:abstractNum>
  <w:abstractNum w:abstractNumId="12">
    <w:nsid w:val="00004D06"/>
    <w:multiLevelType w:val="hybridMultilevel"/>
    <w:tmpl w:val="369089B8"/>
    <w:lvl w:ilvl="0" w:tplc="E8AC9382">
      <w:start w:val="1"/>
      <w:numFmt w:val="bullet"/>
      <w:lvlText w:val="В"/>
      <w:lvlJc w:val="left"/>
    </w:lvl>
    <w:lvl w:ilvl="1" w:tplc="802E0606">
      <w:numFmt w:val="decimal"/>
      <w:lvlText w:val=""/>
      <w:lvlJc w:val="left"/>
    </w:lvl>
    <w:lvl w:ilvl="2" w:tplc="741EFC82">
      <w:numFmt w:val="decimal"/>
      <w:lvlText w:val=""/>
      <w:lvlJc w:val="left"/>
    </w:lvl>
    <w:lvl w:ilvl="3" w:tplc="CBF296A8">
      <w:numFmt w:val="decimal"/>
      <w:lvlText w:val=""/>
      <w:lvlJc w:val="left"/>
    </w:lvl>
    <w:lvl w:ilvl="4" w:tplc="5AE80048">
      <w:numFmt w:val="decimal"/>
      <w:lvlText w:val=""/>
      <w:lvlJc w:val="left"/>
    </w:lvl>
    <w:lvl w:ilvl="5" w:tplc="1452E63C">
      <w:numFmt w:val="decimal"/>
      <w:lvlText w:val=""/>
      <w:lvlJc w:val="left"/>
    </w:lvl>
    <w:lvl w:ilvl="6" w:tplc="5088CCB6">
      <w:numFmt w:val="decimal"/>
      <w:lvlText w:val=""/>
      <w:lvlJc w:val="left"/>
    </w:lvl>
    <w:lvl w:ilvl="7" w:tplc="E86C032C">
      <w:numFmt w:val="decimal"/>
      <w:lvlText w:val=""/>
      <w:lvlJc w:val="left"/>
    </w:lvl>
    <w:lvl w:ilvl="8" w:tplc="1DC6BDAC">
      <w:numFmt w:val="decimal"/>
      <w:lvlText w:val=""/>
      <w:lvlJc w:val="left"/>
    </w:lvl>
  </w:abstractNum>
  <w:abstractNum w:abstractNumId="13">
    <w:nsid w:val="00004DB7"/>
    <w:multiLevelType w:val="hybridMultilevel"/>
    <w:tmpl w:val="269A4266"/>
    <w:lvl w:ilvl="0" w:tplc="96C6A8FA">
      <w:start w:val="1"/>
      <w:numFmt w:val="bullet"/>
      <w:lvlText w:val="О"/>
      <w:lvlJc w:val="left"/>
    </w:lvl>
    <w:lvl w:ilvl="1" w:tplc="25F8109A">
      <w:start w:val="1"/>
      <w:numFmt w:val="bullet"/>
      <w:lvlText w:val="И"/>
      <w:lvlJc w:val="left"/>
    </w:lvl>
    <w:lvl w:ilvl="2" w:tplc="4308F0F0">
      <w:numFmt w:val="decimal"/>
      <w:lvlText w:val=""/>
      <w:lvlJc w:val="left"/>
    </w:lvl>
    <w:lvl w:ilvl="3" w:tplc="B8A07D2C">
      <w:numFmt w:val="decimal"/>
      <w:lvlText w:val=""/>
      <w:lvlJc w:val="left"/>
    </w:lvl>
    <w:lvl w:ilvl="4" w:tplc="A044EC48">
      <w:numFmt w:val="decimal"/>
      <w:lvlText w:val=""/>
      <w:lvlJc w:val="left"/>
    </w:lvl>
    <w:lvl w:ilvl="5" w:tplc="262244F4">
      <w:numFmt w:val="decimal"/>
      <w:lvlText w:val=""/>
      <w:lvlJc w:val="left"/>
    </w:lvl>
    <w:lvl w:ilvl="6" w:tplc="BEE0421C">
      <w:numFmt w:val="decimal"/>
      <w:lvlText w:val=""/>
      <w:lvlJc w:val="left"/>
    </w:lvl>
    <w:lvl w:ilvl="7" w:tplc="BF047704">
      <w:numFmt w:val="decimal"/>
      <w:lvlText w:val=""/>
      <w:lvlJc w:val="left"/>
    </w:lvl>
    <w:lvl w:ilvl="8" w:tplc="63566DD4">
      <w:numFmt w:val="decimal"/>
      <w:lvlText w:val=""/>
      <w:lvlJc w:val="left"/>
    </w:lvl>
  </w:abstractNum>
  <w:abstractNum w:abstractNumId="14">
    <w:nsid w:val="000054DE"/>
    <w:multiLevelType w:val="hybridMultilevel"/>
    <w:tmpl w:val="FAA897EC"/>
    <w:lvl w:ilvl="0" w:tplc="BBD0C736">
      <w:start w:val="1"/>
      <w:numFmt w:val="bullet"/>
      <w:lvlText w:val="-"/>
      <w:lvlJc w:val="left"/>
    </w:lvl>
    <w:lvl w:ilvl="1" w:tplc="1C381536">
      <w:numFmt w:val="decimal"/>
      <w:lvlText w:val=""/>
      <w:lvlJc w:val="left"/>
    </w:lvl>
    <w:lvl w:ilvl="2" w:tplc="1FA67846">
      <w:numFmt w:val="decimal"/>
      <w:lvlText w:val=""/>
      <w:lvlJc w:val="left"/>
    </w:lvl>
    <w:lvl w:ilvl="3" w:tplc="72A4563E">
      <w:numFmt w:val="decimal"/>
      <w:lvlText w:val=""/>
      <w:lvlJc w:val="left"/>
    </w:lvl>
    <w:lvl w:ilvl="4" w:tplc="F85ECE8A">
      <w:numFmt w:val="decimal"/>
      <w:lvlText w:val=""/>
      <w:lvlJc w:val="left"/>
    </w:lvl>
    <w:lvl w:ilvl="5" w:tplc="24E6F540">
      <w:numFmt w:val="decimal"/>
      <w:lvlText w:val=""/>
      <w:lvlJc w:val="left"/>
    </w:lvl>
    <w:lvl w:ilvl="6" w:tplc="6308A698">
      <w:numFmt w:val="decimal"/>
      <w:lvlText w:val=""/>
      <w:lvlJc w:val="left"/>
    </w:lvl>
    <w:lvl w:ilvl="7" w:tplc="8D2A2E80">
      <w:numFmt w:val="decimal"/>
      <w:lvlText w:val=""/>
      <w:lvlJc w:val="left"/>
    </w:lvl>
    <w:lvl w:ilvl="8" w:tplc="4F46C8D8">
      <w:numFmt w:val="decimal"/>
      <w:lvlText w:val=""/>
      <w:lvlJc w:val="left"/>
    </w:lvl>
  </w:abstractNum>
  <w:abstractNum w:abstractNumId="15">
    <w:nsid w:val="00007E87"/>
    <w:multiLevelType w:val="hybridMultilevel"/>
    <w:tmpl w:val="48BE192A"/>
    <w:lvl w:ilvl="0" w:tplc="A002E0C2">
      <w:start w:val="1"/>
      <w:numFmt w:val="bullet"/>
      <w:lvlText w:val="В"/>
      <w:lvlJc w:val="left"/>
    </w:lvl>
    <w:lvl w:ilvl="1" w:tplc="1AEA0BA6">
      <w:numFmt w:val="decimal"/>
      <w:lvlText w:val=""/>
      <w:lvlJc w:val="left"/>
    </w:lvl>
    <w:lvl w:ilvl="2" w:tplc="372C261E">
      <w:numFmt w:val="decimal"/>
      <w:lvlText w:val=""/>
      <w:lvlJc w:val="left"/>
    </w:lvl>
    <w:lvl w:ilvl="3" w:tplc="C786EF76">
      <w:numFmt w:val="decimal"/>
      <w:lvlText w:val=""/>
      <w:lvlJc w:val="left"/>
    </w:lvl>
    <w:lvl w:ilvl="4" w:tplc="3F68F14C">
      <w:numFmt w:val="decimal"/>
      <w:lvlText w:val=""/>
      <w:lvlJc w:val="left"/>
    </w:lvl>
    <w:lvl w:ilvl="5" w:tplc="B7AA844C">
      <w:numFmt w:val="decimal"/>
      <w:lvlText w:val=""/>
      <w:lvlJc w:val="left"/>
    </w:lvl>
    <w:lvl w:ilvl="6" w:tplc="BC744D1A">
      <w:numFmt w:val="decimal"/>
      <w:lvlText w:val=""/>
      <w:lvlJc w:val="left"/>
    </w:lvl>
    <w:lvl w:ilvl="7" w:tplc="745C6870">
      <w:numFmt w:val="decimal"/>
      <w:lvlText w:val=""/>
      <w:lvlJc w:val="left"/>
    </w:lvl>
    <w:lvl w:ilvl="8" w:tplc="068A45F2">
      <w:numFmt w:val="decimal"/>
      <w:lvlText w:val=""/>
      <w:lvlJc w:val="left"/>
    </w:lvl>
  </w:abstractNum>
  <w:abstractNum w:abstractNumId="16">
    <w:nsid w:val="0C0131DF"/>
    <w:multiLevelType w:val="multilevel"/>
    <w:tmpl w:val="086EB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abstractNum w:abstractNumId="18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9">
    <w:nsid w:val="575401C3"/>
    <w:multiLevelType w:val="multilevel"/>
    <w:tmpl w:val="905A5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9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83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23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27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30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0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744" w:hanging="1440"/>
      </w:pPr>
      <w:rPr>
        <w:rFonts w:hint="default"/>
        <w:sz w:val="24"/>
      </w:rPr>
    </w:lvl>
  </w:abstractNum>
  <w:abstractNum w:abstractNumId="20">
    <w:nsid w:val="6BCA6F26"/>
    <w:multiLevelType w:val="multilevel"/>
    <w:tmpl w:val="E38E4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3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7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5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97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09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32" w:hanging="1800"/>
      </w:pPr>
      <w:rPr>
        <w:rFonts w:hint="default"/>
        <w:color w:val="auto"/>
      </w:r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18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5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  <w:num w:numId="14">
    <w:abstractNumId w:val="8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6"/>
  </w:num>
  <w:num w:numId="20">
    <w:abstractNumId w:val="1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0F3"/>
    <w:rsid w:val="00011AFA"/>
    <w:rsid w:val="000220F3"/>
    <w:rsid w:val="00032B0D"/>
    <w:rsid w:val="000351E4"/>
    <w:rsid w:val="0005726C"/>
    <w:rsid w:val="000E0A44"/>
    <w:rsid w:val="00105F92"/>
    <w:rsid w:val="001242C0"/>
    <w:rsid w:val="00124C0C"/>
    <w:rsid w:val="00126087"/>
    <w:rsid w:val="001341C8"/>
    <w:rsid w:val="00142140"/>
    <w:rsid w:val="00152008"/>
    <w:rsid w:val="00161D9C"/>
    <w:rsid w:val="00186217"/>
    <w:rsid w:val="001B30D1"/>
    <w:rsid w:val="001D5362"/>
    <w:rsid w:val="002427DC"/>
    <w:rsid w:val="0024393B"/>
    <w:rsid w:val="002479C0"/>
    <w:rsid w:val="00266487"/>
    <w:rsid w:val="002752F3"/>
    <w:rsid w:val="002A30DF"/>
    <w:rsid w:val="002A361B"/>
    <w:rsid w:val="002C6F0E"/>
    <w:rsid w:val="002D15E5"/>
    <w:rsid w:val="002E299F"/>
    <w:rsid w:val="0031046C"/>
    <w:rsid w:val="00340745"/>
    <w:rsid w:val="003B071A"/>
    <w:rsid w:val="003C30F1"/>
    <w:rsid w:val="003C6D03"/>
    <w:rsid w:val="003D18C4"/>
    <w:rsid w:val="003D67B4"/>
    <w:rsid w:val="003E4D50"/>
    <w:rsid w:val="003F1DB5"/>
    <w:rsid w:val="00403850"/>
    <w:rsid w:val="00411AB0"/>
    <w:rsid w:val="00422048"/>
    <w:rsid w:val="004467CE"/>
    <w:rsid w:val="00470D1B"/>
    <w:rsid w:val="00493675"/>
    <w:rsid w:val="00497D51"/>
    <w:rsid w:val="004A01B6"/>
    <w:rsid w:val="004C715B"/>
    <w:rsid w:val="004D414A"/>
    <w:rsid w:val="004E6984"/>
    <w:rsid w:val="005258C3"/>
    <w:rsid w:val="00583A3F"/>
    <w:rsid w:val="00584120"/>
    <w:rsid w:val="005A008F"/>
    <w:rsid w:val="005B13DC"/>
    <w:rsid w:val="00603777"/>
    <w:rsid w:val="00617A2F"/>
    <w:rsid w:val="006328B6"/>
    <w:rsid w:val="00633AE5"/>
    <w:rsid w:val="00665B1E"/>
    <w:rsid w:val="00667BD8"/>
    <w:rsid w:val="00671751"/>
    <w:rsid w:val="006942B3"/>
    <w:rsid w:val="006D7B69"/>
    <w:rsid w:val="006E7C3D"/>
    <w:rsid w:val="007127F7"/>
    <w:rsid w:val="00713920"/>
    <w:rsid w:val="00746639"/>
    <w:rsid w:val="00767127"/>
    <w:rsid w:val="00781521"/>
    <w:rsid w:val="00782F72"/>
    <w:rsid w:val="007959BC"/>
    <w:rsid w:val="007E1C06"/>
    <w:rsid w:val="007E20E2"/>
    <w:rsid w:val="0080420F"/>
    <w:rsid w:val="00811FBB"/>
    <w:rsid w:val="008121C3"/>
    <w:rsid w:val="00834696"/>
    <w:rsid w:val="0087567D"/>
    <w:rsid w:val="00893305"/>
    <w:rsid w:val="008B04AA"/>
    <w:rsid w:val="008B30E7"/>
    <w:rsid w:val="008C1A04"/>
    <w:rsid w:val="008C7F0F"/>
    <w:rsid w:val="00901B88"/>
    <w:rsid w:val="00957C2C"/>
    <w:rsid w:val="00980759"/>
    <w:rsid w:val="0098654D"/>
    <w:rsid w:val="009C6726"/>
    <w:rsid w:val="009E4809"/>
    <w:rsid w:val="00A2321B"/>
    <w:rsid w:val="00A4458E"/>
    <w:rsid w:val="00A50689"/>
    <w:rsid w:val="00A759F3"/>
    <w:rsid w:val="00A82AD4"/>
    <w:rsid w:val="00AC374A"/>
    <w:rsid w:val="00AE059F"/>
    <w:rsid w:val="00AE41AE"/>
    <w:rsid w:val="00B16B64"/>
    <w:rsid w:val="00B33934"/>
    <w:rsid w:val="00B42607"/>
    <w:rsid w:val="00B526B2"/>
    <w:rsid w:val="00B53244"/>
    <w:rsid w:val="00B706F1"/>
    <w:rsid w:val="00B7262A"/>
    <w:rsid w:val="00BA74B3"/>
    <w:rsid w:val="00BD5B20"/>
    <w:rsid w:val="00BE362F"/>
    <w:rsid w:val="00C40750"/>
    <w:rsid w:val="00C61A5A"/>
    <w:rsid w:val="00C972F4"/>
    <w:rsid w:val="00CA4B2D"/>
    <w:rsid w:val="00D138F8"/>
    <w:rsid w:val="00D16679"/>
    <w:rsid w:val="00D25F7C"/>
    <w:rsid w:val="00D3562E"/>
    <w:rsid w:val="00D37A9E"/>
    <w:rsid w:val="00D60036"/>
    <w:rsid w:val="00DA56B6"/>
    <w:rsid w:val="00E02499"/>
    <w:rsid w:val="00E2639F"/>
    <w:rsid w:val="00E4396E"/>
    <w:rsid w:val="00E53E2F"/>
    <w:rsid w:val="00EB4512"/>
    <w:rsid w:val="00EC5F10"/>
    <w:rsid w:val="00ED4DE6"/>
    <w:rsid w:val="00EE0859"/>
    <w:rsid w:val="00EF7928"/>
    <w:rsid w:val="00F5389B"/>
    <w:rsid w:val="00F74AFF"/>
    <w:rsid w:val="00F77F87"/>
    <w:rsid w:val="00F816F8"/>
    <w:rsid w:val="00F965E4"/>
    <w:rsid w:val="00FA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9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9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D5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152008"/>
    <w:rPr>
      <w:color w:val="808080"/>
    </w:rPr>
  </w:style>
  <w:style w:type="paragraph" w:customStyle="1" w:styleId="ConsPlusTitle">
    <w:name w:val="ConsPlusTitle"/>
    <w:rsid w:val="00FA2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rmal (Web)"/>
    <w:basedOn w:val="a"/>
    <w:unhideWhenUsed/>
    <w:rsid w:val="00D25F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estern">
    <w:name w:val="western"/>
    <w:basedOn w:val="a"/>
    <w:rsid w:val="00D25F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D25F7C"/>
    <w:rPr>
      <w:b/>
      <w:bCs/>
    </w:rPr>
  </w:style>
  <w:style w:type="character" w:styleId="aa">
    <w:name w:val="Hyperlink"/>
    <w:basedOn w:val="a0"/>
    <w:uiPriority w:val="99"/>
    <w:unhideWhenUsed/>
    <w:rsid w:val="00D25F7C"/>
    <w:rPr>
      <w:color w:val="0000FF"/>
      <w:u w:val="single"/>
    </w:rPr>
  </w:style>
  <w:style w:type="paragraph" w:customStyle="1" w:styleId="ab">
    <w:name w:val="Вертикальный отступ"/>
    <w:basedOn w:val="a"/>
    <w:rsid w:val="004E6984"/>
    <w:pPr>
      <w:widowControl/>
      <w:autoSpaceDE/>
      <w:autoSpaceDN/>
      <w:adjustRightInd/>
      <w:jc w:val="center"/>
    </w:pPr>
    <w:rPr>
      <w:rFonts w:eastAsia="Times New Roman"/>
      <w:sz w:val="28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EB45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B4512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EB45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B4512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ED4DE6"/>
    <w:pPr>
      <w:spacing w:line="274" w:lineRule="exact"/>
      <w:ind w:firstLine="240"/>
      <w:jc w:val="both"/>
    </w:pPr>
    <w:rPr>
      <w:sz w:val="24"/>
      <w:szCs w:val="24"/>
    </w:rPr>
  </w:style>
  <w:style w:type="table" w:styleId="af0">
    <w:name w:val="Table Grid"/>
    <w:basedOn w:val="a1"/>
    <w:uiPriority w:val="59"/>
    <w:rsid w:val="00ED4DE6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2F54-02FB-4673-BD9C-1E164B57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rubash</cp:lastModifiedBy>
  <cp:revision>18</cp:revision>
  <cp:lastPrinted>2020-09-30T12:13:00Z</cp:lastPrinted>
  <dcterms:created xsi:type="dcterms:W3CDTF">2015-09-07T06:19:00Z</dcterms:created>
  <dcterms:modified xsi:type="dcterms:W3CDTF">2025-06-04T08:14:00Z</dcterms:modified>
</cp:coreProperties>
</file>