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476CF3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before="0" w:after="200" w:beforeAutospacing="0" w:afterAutospacing="0"/>
        <w:ind w:firstLine="0" w:left="0" w:right="0"/>
        <w:jc w:val="center"/>
        <w:rPr>
          <w:rFonts w:ascii="Arial" w:hAnsi="Arial"/>
          <w:b w:val="0"/>
          <w:i w:val="0"/>
          <w:color w:val="000000"/>
          <w:sz w:val="28"/>
          <w:u w:val="single"/>
        </w:rPr>
      </w:pPr>
      <w:bookmarkStart w:id="0" w:name="_dx_frag_StartFragment"/>
      <w:bookmarkEnd w:id="0"/>
      <w:r>
        <w:rPr>
          <w:rFonts w:ascii="Arial" w:hAnsi="Arial"/>
          <w:b w:val="0"/>
          <w:i w:val="0"/>
          <w:color w:val="000000"/>
          <w:sz w:val="28"/>
          <w:u w:val="single"/>
        </w:rPr>
        <w:t>План</w:t>
      </w:r>
    </w:p>
    <w:p>
      <w:pPr>
        <w:spacing w:before="0" w:after="200" w:beforeAutospacing="0" w:afterAutospacing="0"/>
        <w:ind w:firstLine="0" w:left="0" w:right="0"/>
        <w:jc w:val="center"/>
        <w:rPr>
          <w:rFonts w:ascii="Arial" w:hAnsi="Arial"/>
          <w:b w:val="0"/>
          <w:i w:val="0"/>
          <w:color w:val="000000"/>
          <w:sz w:val="16"/>
        </w:rPr>
      </w:pPr>
      <w:r>
        <w:rPr>
          <w:rFonts w:ascii="Arial" w:hAnsi="Arial"/>
          <w:b w:val="0"/>
          <w:i w:val="0"/>
          <w:color w:val="000000"/>
          <w:sz w:val="28"/>
          <w:u w:val="single"/>
        </w:rPr>
        <w:t> Муниципального казенного учреждения культуры</w:t>
      </w:r>
    </w:p>
    <w:p>
      <w:pPr>
        <w:spacing w:before="0" w:after="200" w:beforeAutospacing="0" w:afterAutospacing="0"/>
        <w:ind w:firstLine="0" w:left="0" w:right="0"/>
        <w:jc w:val="center"/>
        <w:rPr>
          <w:rFonts w:ascii="Arial" w:hAnsi="Arial"/>
          <w:b w:val="0"/>
          <w:i w:val="0"/>
          <w:color w:val="000000"/>
          <w:sz w:val="16"/>
        </w:rPr>
      </w:pPr>
      <w:r>
        <w:rPr>
          <w:rFonts w:ascii="Arial" w:hAnsi="Arial"/>
          <w:b w:val="0"/>
          <w:i w:val="0"/>
          <w:color w:val="000000"/>
          <w:sz w:val="28"/>
          <w:u w:val="single"/>
        </w:rPr>
        <w:t>«</w:t>
      </w:r>
      <w:r>
        <w:rPr>
          <w:rFonts w:ascii="Arial" w:hAnsi="Arial"/>
          <w:b w:val="0"/>
          <w:i w:val="0"/>
          <w:color w:val="000000"/>
          <w:sz w:val="28"/>
          <w:u w:val="single"/>
        </w:rPr>
        <w:t>Большеясырского Дома культуры</w:t>
      </w:r>
    </w:p>
    <w:p>
      <w:pPr>
        <w:spacing w:before="0" w:after="200" w:beforeAutospacing="0" w:afterAutospacing="0"/>
        <w:ind w:firstLine="0" w:left="0" w:right="0"/>
        <w:jc w:val="both"/>
        <w:rPr>
          <w:rFonts w:ascii="Arial" w:hAnsi="Arial"/>
          <w:b w:val="0"/>
          <w:i w:val="0"/>
          <w:color w:val="000000"/>
          <w:sz w:val="16"/>
        </w:rPr>
      </w:pPr>
      <w:r>
        <w:rPr>
          <w:rFonts w:ascii="Arial" w:hAnsi="Arial"/>
          <w:b w:val="0"/>
          <w:i w:val="0"/>
          <w:color w:val="000000"/>
          <w:sz w:val="16"/>
        </w:rPr>
        <w:t> </w:t>
      </w:r>
    </w:p>
    <w:p>
      <w:pPr>
        <w:spacing w:before="0" w:after="200" w:beforeAutospacing="0" w:afterAutospacing="0"/>
        <w:ind w:firstLine="0" w:left="0" w:right="0"/>
        <w:jc w:val="center"/>
        <w:rPr>
          <w:rFonts w:ascii="Arial" w:hAnsi="Arial"/>
          <w:b w:val="0"/>
          <w:i w:val="0"/>
          <w:color w:val="000000"/>
          <w:sz w:val="16"/>
        </w:rPr>
      </w:pPr>
      <w:r>
        <w:rPr>
          <w:rFonts w:ascii="Arial" w:hAnsi="Arial"/>
          <w:b w:val="0"/>
          <w:i w:val="0"/>
          <w:color w:val="000000"/>
          <w:sz w:val="28"/>
        </w:rPr>
        <w:t>на 202</w:t>
      </w:r>
      <w:r>
        <w:rPr>
          <w:rFonts w:ascii="Arial" w:hAnsi="Arial"/>
          <w:b w:val="0"/>
          <w:i w:val="0"/>
          <w:color w:val="000000"/>
          <w:sz w:val="28"/>
        </w:rPr>
        <w:t xml:space="preserve">5 </w:t>
      </w:r>
      <w:r>
        <w:rPr>
          <w:rFonts w:ascii="Arial" w:hAnsi="Arial"/>
          <w:b w:val="0"/>
          <w:i w:val="0"/>
          <w:color w:val="000000"/>
          <w:sz w:val="28"/>
        </w:rPr>
        <w:t>год.</w:t>
      </w:r>
    </w:p>
    <w:p>
      <w:pPr>
        <w:spacing w:before="0" w:after="200" w:beforeAutospacing="0" w:afterAutospacing="0"/>
        <w:ind w:firstLine="0" w:left="0" w:right="0"/>
        <w:jc w:val="center"/>
        <w:rPr>
          <w:rFonts w:ascii="Arial" w:hAnsi="Arial"/>
          <w:b w:val="0"/>
          <w:i w:val="0"/>
          <w:color w:val="000000"/>
          <w:sz w:val="16"/>
        </w:rPr>
      </w:pPr>
      <w:r>
        <w:rPr>
          <w:rFonts w:ascii="Arial" w:hAnsi="Arial"/>
          <w:b w:val="0"/>
          <w:i w:val="0"/>
          <w:color w:val="000000"/>
          <w:sz w:val="16"/>
        </w:rPr>
        <w:t> </w:t>
      </w:r>
    </w:p>
    <w:p>
      <w:pPr>
        <w:spacing w:before="0" w:after="200" w:beforeAutospacing="0" w:afterAutospacing="0"/>
        <w:ind w:firstLine="0" w:left="0" w:right="0"/>
        <w:jc w:val="both"/>
        <w:rPr>
          <w:rFonts w:ascii="Arial" w:hAnsi="Arial"/>
          <w:b w:val="0"/>
          <w:i w:val="0"/>
          <w:color w:val="000000"/>
          <w:sz w:val="16"/>
        </w:rPr>
      </w:pPr>
      <w:r>
        <w:rPr>
          <w:rFonts w:ascii="Arial" w:hAnsi="Arial"/>
          <w:b w:val="0"/>
          <w:i w:val="0"/>
          <w:color w:val="000000"/>
          <w:sz w:val="16"/>
        </w:rPr>
        <w:t> </w:t>
      </w:r>
    </w:p>
    <w:p>
      <w:pPr>
        <w:spacing w:before="0" w:after="200" w:beforeAutospacing="0" w:afterAutospacing="0"/>
        <w:ind w:firstLine="0" w:left="0" w:right="0"/>
        <w:jc w:val="center"/>
        <w:rPr>
          <w:rFonts w:ascii="Arial" w:hAnsi="Arial"/>
          <w:b w:val="0"/>
          <w:i w:val="0"/>
          <w:color w:val="000000"/>
          <w:sz w:val="16"/>
        </w:rPr>
      </w:pPr>
      <w:r>
        <w:rPr>
          <w:rFonts w:ascii="Arial" w:hAnsi="Arial"/>
          <w:b w:val="1"/>
          <w:i w:val="0"/>
          <w:color w:val="000000"/>
          <w:sz w:val="32"/>
        </w:rPr>
        <w:t>1.Культурно-досуговые  мероприятия:</w:t>
      </w:r>
    </w:p>
    <w:p>
      <w:pPr>
        <w:spacing w:before="0" w:after="200" w:beforeAutospacing="0" w:afterAutospacing="0"/>
        <w:ind w:firstLine="0" w:left="0" w:right="0"/>
        <w:jc w:val="both"/>
        <w:rPr>
          <w:rFonts w:ascii="Arial" w:hAnsi="Arial"/>
          <w:b w:val="0"/>
          <w:i w:val="0"/>
          <w:color w:val="000000"/>
          <w:sz w:val="16"/>
        </w:rPr>
      </w:pPr>
      <w:r>
        <w:rPr>
          <w:rFonts w:ascii="Arial" w:hAnsi="Arial"/>
          <w:b w:val="0"/>
          <w:i w:val="0"/>
          <w:color w:val="000000"/>
          <w:sz w:val="16"/>
        </w:rPr>
        <w:t> </w:t>
      </w:r>
    </w:p>
    <w:tbl>
      <w:tblPr>
        <w:tblW w:w="0" w:type="auto"/>
        <w:tblInd w:w="0" w:type="dxa"/>
        <w:tblBorders>
          <w:top w:val="single" w:sz="8" w:space="0" w:shadow="0" w:frame="0" w:color="000000"/>
          <w:left w:val="single" w:sz="8" w:space="0" w:shadow="0" w:frame="0" w:color="000000"/>
          <w:bottom w:val="single" w:sz="8" w:space="0" w:shadow="0" w:frame="0" w:color="000000"/>
          <w:right w:val="single" w:sz="8" w:space="0" w:shadow="0" w:frame="0" w:color="000000"/>
          <w:insideH w:val="none" w:sz="0" w:space="0" w:shadow="0" w:frame="0" w:color="auto"/>
          <w:insideV w:val="none" w:sz="0" w:space="0" w:shadow="0" w:frame="0" w:color="auto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/>
      <w:tr>
        <w:tc>
          <w:tcPr>
            <w:tcW w:w="6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 №</w:t>
            </w:r>
          </w:p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п/п</w:t>
            </w:r>
          </w:p>
        </w:tc>
        <w:tc>
          <w:tcPr>
            <w:tcW w:w="5434" w:type="dxa"/>
            <w:tcBorders>
              <w:top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Форма и название мероприятий</w:t>
            </w:r>
          </w:p>
        </w:tc>
        <w:tc>
          <w:tcPr>
            <w:tcW w:w="1691" w:type="dxa"/>
            <w:tcBorders>
              <w:top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Сроки проведения</w:t>
            </w:r>
          </w:p>
        </w:tc>
        <w:tc>
          <w:tcPr>
            <w:tcW w:w="1776" w:type="dxa"/>
            <w:tcBorders>
              <w:top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Место проведения</w:t>
            </w:r>
          </w:p>
        </w:tc>
      </w:tr>
      <w:tr>
        <w:tc>
          <w:tcPr>
            <w:tcW w:w="9571" w:type="dxa"/>
            <w:gridSpan w:val="4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jc w:val="center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1"/>
                <w:i w:val="0"/>
                <w:color w:val="000000"/>
                <w:sz w:val="28"/>
              </w:rPr>
              <w:t>1.Праздники общественно – политического календаря.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Праздничный концерт посвященный Дню Защитника отечества «Солдатом быть – Родине служить»,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23.02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Праздничный концерт, посвященный 8 марту «Лучшим, любимым. Самым прекрасным»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07.03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Праздничный концерт, посвященный 1 Мая</w:t>
            </w:r>
          </w:p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«Мир! Труд! Май!»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 01.05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Митинг - реликвиям , посвященный Дню</w:t>
            </w:r>
          </w:p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Победы «А память священна»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09.05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 Памятник Славы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Праздничный концерт, посвященный Дню Победы «Это наша Победа!»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 09.05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Праздничный концерт, посвященный Дню России «Россия в наших сердцах»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 11.06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Праздничный концерт ,посвященный Дню Народного Единства «Моя родина Россия»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04.11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9571" w:type="dxa"/>
            <w:gridSpan w:val="4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16"/>
              </w:rPr>
              <w:t> </w:t>
            </w:r>
          </w:p>
          <w:p>
            <w:pPr>
              <w:spacing w:before="0" w:after="200" w:beforeAutospacing="0" w:afterAutospacing="0"/>
              <w:ind w:left="0" w:right="0"/>
              <w:jc w:val="center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1"/>
                <w:i w:val="0"/>
                <w:color w:val="000000"/>
                <w:sz w:val="28"/>
              </w:rPr>
              <w:t>2.Работа по возрождению народных  традиций.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  Развлекательная программа для детей «Рождества волшебное мгновенье»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 05.01.202</w:t>
            </w: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5</w:t>
            </w: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Большеясырский Д</w:t>
            </w: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Вечер колядок для детей и подростков</w:t>
            </w:r>
          </w:p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«Наступили Святки – начались колядки»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06.01.202</w:t>
            </w: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5</w:t>
            </w: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По селу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 Вечер отдыха  для взрослых  ««Ночь перед Рождеством»» 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08.01.202</w:t>
            </w: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5</w:t>
            </w: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Встреча за самоваром  для подростков и молодежи, посвященная православному празднику Крещению ««Раз в Крещенский вечерок»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19.01.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9571" w:type="dxa"/>
            <w:gridSpan w:val="4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16"/>
              </w:rPr>
              <w:t> </w:t>
            </w:r>
          </w:p>
          <w:p>
            <w:pPr>
              <w:spacing w:before="0" w:after="200" w:beforeAutospacing="0" w:afterAutospacing="0"/>
              <w:ind w:left="0" w:right="0"/>
              <w:jc w:val="center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1"/>
                <w:i w:val="0"/>
                <w:color w:val="000000"/>
                <w:sz w:val="28"/>
              </w:rPr>
              <w:t>3</w:t>
            </w:r>
            <w:r>
              <w:rPr>
                <w:rFonts w:ascii="Arial" w:hAnsi="Arial"/>
                <w:b w:val="1"/>
                <w:i w:val="0"/>
                <w:color w:val="000000"/>
                <w:sz w:val="28"/>
              </w:rPr>
              <w:t>.Мероприятия для детей и подростков, молодежи.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1</w:t>
            </w:r>
            <w:r>
              <w:rPr>
                <w:rFonts w:ascii="Arial" w:hAnsi="Arial"/>
                <w:color w:val="000000"/>
                <w:sz w:val="24"/>
              </w:rPr>
              <w:t>2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Танцевальный вечер  для молодежи «Новогодний бум!»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02.01.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Большеясырский Д</w:t>
            </w: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Час развлечений для подростков и молодежи «Рождественские истории»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06.01.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Развлекательно-игровая программа «Жаркие нотки для морозной погодки»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09.01.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Познавательная – игровая  программа для детей  « Спасибо я скажу тебе!»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11.01.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Развлекательная программа для детей «Зимние забавы в Старый Новый год!»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13.01.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Игровая программа для детей  «Головоломка – зарядка для ума!»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16.01.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Игровая программа для подростков и молодежи «Мы мороза не боимся»»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19.01.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Вечер отдыха для молодежи  «Музыкальная почта зимы»                      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20.01.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Игровая программа для детей и подростков  «Мой весёлый снеговик»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23.01.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Конкурсная программа для подростков и молодежи  «Итак, она звалась Татьяной»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24.01</w:t>
            </w: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Спортивная программа для молодежи  «Путешествие в страну зимних видов спорта»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26.01.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Игра – викторина «Зима прекрасна, когда безопасна!»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31.01.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Познавательная программа для детей и подростков   «Путешествие в мир кино» 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01.02.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Экологическая акция «Накорми птиц зимой».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02.02.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Игровая программа для подростков и молодежи ,посвященная дню рождения домового        «Домовенок Кузя»,                      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10.02.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Тематическая программа «Что за прелесть эти сказки!».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13.02.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Конкурсная -игровая программа. «Музыкальная метель».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16.02.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Игровая программа для детей и подростков «Поиграем — угадаем» 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29.02.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Мастер-класс по изготовлению поздравительной открытки «В День 8 марта!»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01.03.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rPr>
          <w:trHeight w:hRule="atLeast" w:val="537"/>
        </w:trP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Вечер отдыха для молодежи, посвященный Международному женскому дню 8 Марта  «А ну-ка девочки»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jc w:val="center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05.03.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Спортивно-игровая программа «Неразлучные друзья-спорт, мой друг и я»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jc w:val="center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06.03.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Развлекательная программа для детей и подростков  «Песенный калейдоскоп»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jc w:val="center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11.03.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Информационная беседа  для детей и подростков «Осторожно, тонкий лед!»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jc w:val="center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14.03.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Игровая программа для детей  «Встречаем весну».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jc w:val="center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15.03.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16"/>
              </w:rPr>
              <w:t> </w:t>
            </w: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Познавательно - развлекательная программа для д подростков и молодежи  «О правилах движения - всем без исключения!»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jc w:val="center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30.03.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Игровая  юмористическая программа «Весёлые смешинки»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jc w:val="center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01.04.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Конкурс рисунков «Я люблю свою семью»</w:t>
            </w:r>
            <w:r>
              <w:rPr>
                <w:rFonts w:ascii="Arial" w:hAnsi="Arial"/>
                <w:b w:val="0"/>
                <w:i w:val="0"/>
                <w:color w:val="000000"/>
                <w:sz w:val="16"/>
              </w:rPr>
              <w:br w:type="textWrapping"/>
              <w:t> 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jc w:val="center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03.04.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Развлекательная программа для детей  «По секрету всему свету»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jc w:val="center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05.04.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Викторина  для подростков  посвященная дню космонавтики  «Навстречу к звездам»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jc w:val="center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12.04.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Игровая программа  для детей  «Апрель – на дворе капель»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jc w:val="center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17.04.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Познавательная - развлекательная программа для детей и подростков «День рождение подснежника»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jc w:val="center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19.04.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Час беседы с детьми и подростками «История моего родного края»,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jc w:val="center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23.04.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Конкурс детских рисунков на асфальте «Семья всему начало»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jc w:val="center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25.04.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Музыкально – спортивное развлечение для подростков и молодежи  «Игры наших бабушек»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jc w:val="center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26.04.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Информационный час для детей «История 1 Мая!»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jc w:val="center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30.04.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Игровая – развлекательная программа для детей  «Мой веселый мяч»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jc w:val="center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07.05.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Танцевальный  вечер для молодежи  «Майские ритмы»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jc w:val="center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11.05.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Квест – игра для подростков, посвященная </w:t>
            </w:r>
            <w:r>
              <w:rPr>
                <w:rFonts w:ascii="Arial" w:hAnsi="Arial"/>
                <w:b w:val="0"/>
                <w:i w:val="0"/>
                <w:color w:val="000000"/>
                <w:sz w:val="22"/>
              </w:rPr>
              <w:t> </w:t>
            </w: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дню славянской письменности и культуры. «Откуда пришла грамота?»,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jc w:val="center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14.05.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Конкурсная - игровая программа к Международному Дню семьи «Семья - источник вдохновения»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jc w:val="center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15.05.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Информационный час беседы с детьми и подростками</w:t>
            </w:r>
            <w:r>
              <w:rPr>
                <w:rFonts w:ascii="Arial" w:hAnsi="Arial"/>
                <w:b w:val="0"/>
                <w:i w:val="0"/>
                <w:color w:val="000000"/>
                <w:sz w:val="22"/>
              </w:rPr>
              <w:t> </w:t>
            </w: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посвящённый Дню пионерии  «Пионерская азбука»,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jc w:val="center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19.05.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Исторический  час для подростков и молодежи, посвященный Дню Славянской письменности «К истоку славянской письменности»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jc w:val="center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24.05.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Познавательно-игровой час для детей и подростков  «У воды — без беды».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jc w:val="center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26.05.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Час беседа для детей и подростков  – «Безопасные каникулы»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jc w:val="center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29.05.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Круглянский СК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Развлекательная программа для детей «Ура каникулы!»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jc w:val="center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31.05.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Игровая развлекательная программа для детей посвященная дню защиты детей</w:t>
            </w:r>
          </w:p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«В страну детства»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01.06.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Конкурс рисунков на асфальте, посвященный Международному дню детей « Мой сказочный герой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01.06.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Викторина для детей  « Мои герои из мультфильма»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08.06.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Игровая программа  для детей «Лесные гости»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11.06.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Познавательная программа  по ПДД для детей и подростков  «Дорожные приключения».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16.06.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Конкурсная  – игровая программа для подростков и молодежи  «Путешествие в страну детства».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18.06.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Танцевальная развлекательная программа для детей « Танцуют дети»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20.06.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Танцевальная – развлекательная программа  для молодежи «Потанцуем»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22.06.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Познавательная  игровая программа для детей и подростков  «Имена бывают всем известны, а порой и очень интересны»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25.06.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Танцевальная развлекательная программа для молодежи «Ретро 80-х»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29.06.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Вечер отдыха для детей и подростков  «Мир семейных увлечений»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02.07.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Час беседы с детьми «Правила поведения на водоеме»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14.07.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Игровая – танцевальная программа для детей «Мы веселые ребята»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18.07.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Познавательная программа для подростков и детей  «Где обычаи чтут, там весело живут»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22.07.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Танцевальная программа для молодежи « Музыка звучит»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27.07.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Конкурс рисунков « Мир летних цветов»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30.07.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Спортивная игровая программа для детей  «Собирайся детвора, к нам на праздник двора»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02.08.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Конкурс рисунков для детей « Моя семья»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09.08.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Праздник для детей и подростков «Летом время не теряй – сил, здоровья набирай»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13.08.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Развлекательная программа для молодёжи «Первый спас медку припас»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14.08.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Викторина для детей и подростков «Стихи играют в прятки»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20.08.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Игровая программа для детей и подростков «День добрых сюрпризов»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23.08.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Игровая- танцевальная программа  для детей и подростков «Вот и лето прошло»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30.08.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Развлекательная программа для детей «Полет в страну знаний» посвященная Дню знаний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02.09.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Развлекательная – познавательная программа для подростков и детей «В царстве школьных наук»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05.09.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Танцевальная – развлекательная программа для детей «У осенней лесной избушки»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07.09.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Познавательно-развлекательный час для подростков  «В гостях у гигиены».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10.09.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Информационная беседа с детьми о безопасности на дорогах «Будь внимателен на дороге!»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26.09.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rPr>
          <w:trHeight w:hRule="atLeast" w:val="204"/>
        </w:trP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 Танцевальная - игровая программа для молодежи  «Путешествие в страну забытых игр».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28.09.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Игровая    программа для детей – «Загадки мудрого Филина».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07.10.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Музыкальная викторина для подростков и молодежи  «Шиворот на выворот»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12.10.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Конкурсная  игровая программа для детей  – «Все спешим на бал осенний!»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25.10.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Танцевальный вечер отдыха для молодежи  «Звездный парад»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26.10.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Шахматный турник для подростков и молодежи «Шахматная ладья»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30.10.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Беседа - игра «Что такое хорошо, что такое плохо»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06.11.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Посидим у самовара  для детей «Наши  семейные традиции»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15.11.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Танцевальный вечер для молодежи и подростков  «Веселья час»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16.11.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rPr>
          <w:trHeight w:hRule="atLeast" w:val="274"/>
        </w:trP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Информационная программа для детей и подростков  «Дети и взрослые»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27.11.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rPr>
          <w:trHeight w:hRule="atLeast" w:val="274"/>
        </w:trP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Танцевальный вечер для молодежи  «Веселимся мы, играем, и нисколько не скучаем»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30.11.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9</w:t>
            </w: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Игровая программа для детей «Счастливый случай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13.12.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Час общения для детей День заказов подарков и написания писем Деду Морозу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17.12.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Экскурсия  в зимний  сосновый  лес для детей  « Зимние узоры леса»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18.12.</w:t>
            </w:r>
            <w:r>
              <w:rPr>
                <w:rFonts w:ascii="Arial" w:hAnsi="Arial"/>
                <w:color w:val="000000"/>
                <w:sz w:val="24"/>
              </w:rPr>
              <w:t>2025г</w:t>
            </w: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Игровая викторина для детей и подростков  по безопасности жизни «Осторожно, тонкий лёд»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19.12.</w:t>
            </w:r>
            <w:r>
              <w:rPr>
                <w:rFonts w:ascii="Arial" w:hAnsi="Arial"/>
                <w:color w:val="000000"/>
                <w:sz w:val="24"/>
              </w:rPr>
              <w:t>2025г</w:t>
            </w: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Познавательная – развлекательная программа для молодежи «Народные инструменты»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21.12.</w:t>
            </w:r>
            <w:r>
              <w:rPr>
                <w:rFonts w:ascii="Arial" w:hAnsi="Arial"/>
                <w:color w:val="000000"/>
                <w:sz w:val="24"/>
              </w:rPr>
              <w:t>2025г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Развлекательная программа «Зимние забавы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23.12.</w:t>
            </w:r>
            <w:r>
              <w:rPr>
                <w:rFonts w:ascii="Arial" w:hAnsi="Arial"/>
                <w:color w:val="000000"/>
                <w:sz w:val="24"/>
              </w:rPr>
              <w:t>2025г</w:t>
            </w: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Мастер-класс по изготовлению  игрушек и украшений к Новому  году «Мастерская Деда Мороза и  Снегурочки!»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25.12.</w:t>
            </w:r>
            <w:r>
              <w:rPr>
                <w:rFonts w:ascii="Arial" w:hAnsi="Arial"/>
                <w:color w:val="000000"/>
                <w:sz w:val="24"/>
              </w:rPr>
              <w:t>2025г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Игровая программа для детей «Новогоднее волшебство»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27.12.</w:t>
            </w:r>
            <w:r>
              <w:rPr>
                <w:rFonts w:ascii="Arial" w:hAnsi="Arial"/>
                <w:color w:val="000000"/>
                <w:sz w:val="24"/>
              </w:rPr>
              <w:t>2025г</w:t>
            </w: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Танцевальная развлекательная программа для молодежи « Новогодний калейдоскоп»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28.12.</w:t>
            </w:r>
            <w:r>
              <w:rPr>
                <w:rFonts w:ascii="Arial" w:hAnsi="Arial"/>
                <w:color w:val="000000"/>
                <w:sz w:val="24"/>
              </w:rPr>
              <w:t>2025г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Вечер отдыха для взрослых «Семейные традиции Старого Нового года»</w:t>
            </w:r>
          </w:p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16"/>
              </w:rPr>
              <w:t> 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13.01.</w:t>
            </w: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2025г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Танцевальная – развлекательная программа « Народные песни для души»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 23.02.</w:t>
            </w:r>
            <w:r>
              <w:rPr>
                <w:rFonts w:ascii="Arial" w:hAnsi="Arial"/>
                <w:color w:val="000000"/>
                <w:sz w:val="24"/>
              </w:rPr>
              <w:t>2025г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Вечер танцев с развлекательной программой к Международному дню танцев «Танцевальное конфетти»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27.04.</w:t>
            </w:r>
            <w:r>
              <w:rPr>
                <w:rFonts w:ascii="Arial" w:hAnsi="Arial"/>
                <w:color w:val="000000"/>
                <w:sz w:val="24"/>
              </w:rPr>
              <w:t>2025г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Вечер посиделок, посвященный дню семьи ,любви и верности  «Семейный  очаг любви»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 08.07.</w:t>
            </w:r>
            <w:r>
              <w:rPr>
                <w:rFonts w:ascii="Arial" w:hAnsi="Arial"/>
                <w:color w:val="000000"/>
                <w:sz w:val="24"/>
              </w:rPr>
              <w:t>2025г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Час встречи  «Посидим у самовара, песни русские народные споем»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19.08.</w:t>
            </w:r>
            <w:r>
              <w:rPr>
                <w:rFonts w:ascii="Arial" w:hAnsi="Arial"/>
                <w:color w:val="000000"/>
                <w:sz w:val="24"/>
              </w:rPr>
              <w:t>2025г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9571" w:type="dxa"/>
            <w:gridSpan w:val="4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jc w:val="center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1"/>
                <w:i w:val="0"/>
                <w:color w:val="000000"/>
                <w:sz w:val="24"/>
              </w:rPr>
              <w:t>4</w:t>
            </w:r>
            <w:r>
              <w:rPr>
                <w:rFonts w:ascii="Arial" w:hAnsi="Arial"/>
                <w:b w:val="1"/>
                <w:i w:val="0"/>
                <w:color w:val="000000"/>
                <w:sz w:val="24"/>
              </w:rPr>
              <w:t>. Мероприятия по борьбе с наркоманией и алкоголизмом.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Показ документальных  фильмов  о вредных привычках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 раза в квартал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Большея</w:t>
            </w: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Тематический час для подростков и молодежи</w:t>
            </w:r>
          </w:p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«Мы за жизнь без наркотиков»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27.02.</w:t>
            </w:r>
            <w:r>
              <w:rPr>
                <w:rFonts w:ascii="Arial" w:hAnsi="Arial"/>
                <w:color w:val="000000"/>
                <w:sz w:val="24"/>
              </w:rPr>
              <w:t>202</w:t>
            </w:r>
            <w:r>
              <w:rPr>
                <w:rFonts w:ascii="Arial" w:hAnsi="Arial"/>
                <w:color w:val="000000"/>
                <w:sz w:val="24"/>
              </w:rPr>
              <w:t>5</w:t>
            </w:r>
            <w:r>
              <w:rPr>
                <w:rFonts w:ascii="Arial" w:hAnsi="Arial"/>
                <w:color w:val="000000"/>
                <w:sz w:val="24"/>
              </w:rPr>
              <w:t>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Спортивная программа для подростков и молодежи  «Ты сильнее, чем наркотики»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 15.03.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 Тематическая беседа «Цени свою жизнь»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06.04.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Конкурс рисунков и плакатов. « Дети против наркотиков!» —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11.04.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«Бросайте плохие привычки – любите жизнь» —  турнир по волейболу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 17.05.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Спортивно - игровая программа</w:t>
            </w:r>
          </w:p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«У здоровья есть враги, с ними дружбы не води!»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15.06.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Информационно-просветительская программа «Подросток в мире вредных привычек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13.07.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Информационно-просветительская программа «Сохрани себя для жизни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31.08.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Спортивно – игровая программа « Если ты куришь, то футбол тебе не товарищ»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21.09.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Час откровенного разговора о вреде наркотиков, табакокурения и алкоголизма « Это для организма яд»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29.10.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Час беседа  для подростков о вредных привычках «Одни шаг,  для того чтобы совершить ошибку»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25.11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5434" w:type="dxa"/>
            <w:tcBorders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Тематическая программа, посвященная всемирному Дню борьбы со СПИДом</w:t>
            </w:r>
          </w:p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«Если ты предупрежден,   значит, ты - вооружен»</w:t>
            </w:r>
          </w:p>
        </w:tc>
        <w:tc>
          <w:tcPr>
            <w:tcW w:w="1691" w:type="dxa"/>
            <w:tcBorders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02.12.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.</w:t>
            </w:r>
          </w:p>
        </w:tc>
        <w:tc>
          <w:tcPr>
            <w:tcW w:w="1776" w:type="dxa"/>
            <w:tcBorders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9571" w:type="dxa"/>
            <w:gridSpan w:val="4"/>
            <w:tcBorders>
              <w:bottom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jc w:val="center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16"/>
              </w:rPr>
              <w:t> </w:t>
            </w:r>
          </w:p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1"/>
                <w:i w:val="0"/>
                <w:color w:val="000000"/>
                <w:sz w:val="24"/>
              </w:rPr>
              <w:t xml:space="preserve">                  </w:t>
            </w:r>
            <w:r>
              <w:rPr>
                <w:rFonts w:ascii="Arial" w:hAnsi="Arial"/>
                <w:b w:val="1"/>
                <w:i w:val="0"/>
                <w:color w:val="000000"/>
                <w:sz w:val="24"/>
              </w:rPr>
              <w:t>5</w:t>
            </w:r>
            <w:r>
              <w:rPr>
                <w:rFonts w:ascii="Arial" w:hAnsi="Arial"/>
                <w:b w:val="1"/>
                <w:i w:val="0"/>
                <w:color w:val="000000"/>
                <w:sz w:val="24"/>
              </w:rPr>
              <w:t>.Мероприятия по патриотическому воспитанию детей и молодежи.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Тематический час беседы,  посвященный  Дню освобождения города Воронежа  от немецко-фашистских захватчиков  ««Воронеж – город воинской славы»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26.01.</w:t>
            </w: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2025г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Урок мужества для детей, посвященный Дню  освобождения Ленинграда от фашистской блокады «И помнит город осажденный»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27.01.</w:t>
            </w:r>
            <w:r>
              <w:rPr>
                <w:rFonts w:ascii="Arial" w:hAnsi="Arial"/>
                <w:color w:val="000000"/>
                <w:sz w:val="24"/>
              </w:rPr>
              <w:t>2025г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Час памяти, посвященный дню памяти юного героя - антифашиста. ««У войны недетское лицо»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08.02.</w:t>
            </w:r>
            <w:r>
              <w:rPr>
                <w:rFonts w:ascii="Arial" w:hAnsi="Arial"/>
                <w:color w:val="000000"/>
                <w:sz w:val="24"/>
              </w:rPr>
              <w:t>2025г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Урок мужества, посвященный Дню памяти воинов - интернационалистов. «Афганистан - незаживающая рана»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 15.02.</w:t>
            </w:r>
            <w:r>
              <w:rPr>
                <w:rFonts w:ascii="Arial" w:hAnsi="Arial"/>
                <w:color w:val="000000"/>
                <w:sz w:val="24"/>
              </w:rPr>
              <w:t>2025г</w:t>
            </w: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Информационный урок «Одна страна - один народ», ко Дню воссоединения Крыма с Россией.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18.03.</w:t>
            </w:r>
            <w:r>
              <w:rPr>
                <w:rFonts w:ascii="Arial" w:hAnsi="Arial"/>
                <w:color w:val="000000"/>
                <w:sz w:val="24"/>
              </w:rPr>
              <w:t>2025г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Урок мужества для подростков и молодежи,</w:t>
            </w:r>
            <w:r>
              <w:rPr>
                <w:rFonts w:ascii="Arial" w:hAnsi="Arial"/>
                <w:b w:val="0"/>
                <w:i w:val="0"/>
                <w:color w:val="000000"/>
                <w:sz w:val="22"/>
              </w:rPr>
              <w:t> </w:t>
            </w: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посвященный Международному дню освобождения узников фашистских концлагерей "Об этом нельзя забывать»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11.04.</w:t>
            </w:r>
            <w:r>
              <w:rPr>
                <w:rFonts w:ascii="Arial" w:hAnsi="Arial"/>
                <w:color w:val="000000"/>
                <w:sz w:val="24"/>
              </w:rPr>
              <w:t>2025г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Урок памяти «Незабываемая трагедия</w:t>
            </w:r>
          </w:p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Чернобыля»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29.04.</w:t>
            </w:r>
            <w:r>
              <w:rPr>
                <w:rFonts w:ascii="Arial" w:hAnsi="Arial"/>
                <w:color w:val="000000"/>
                <w:sz w:val="24"/>
              </w:rPr>
              <w:t>2025г</w:t>
            </w: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Патриотическая викторина для подростков и молодежи  «Под одним небом!».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05.05.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Конкурс чтецов, посвященный 79-й   годовщине Великой Победы - «Подвиг воинов бессмертен»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06.05.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Урок мужества для детей и подростков «И в каждом сердце не забыты героев наших имена!»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07.05.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Акция, посвященная Дню Победы  «Окна Победы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08.05.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Акция, посвященная Дню Победы «Георгиевская ленточка»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09.05.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По селу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Музыкальный вечер для подростков и молодежи  «Давайте вечер песне посвятим»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10.05.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Конкурс рисунков  на асфальте, посвященный Дню России « Моя Россия»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11.06.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Час беседы, посвященный Дню России «Символы</w:t>
            </w:r>
          </w:p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Российской государственности»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11.06.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Викторина для подростков и молодежи « Мое Отечество»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 27.06.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Большеясырский Д</w:t>
            </w: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Час памяти в день памяти и скорби «Тот самый</w:t>
            </w:r>
          </w:p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первый день войны»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22.06.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Урок мужества для подростков и молодежи, посвященный Дню партизан и подпольщиков « Тропами  партизанской славы»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29.06.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Познавательный  час беседы с подростками и молодежью, посвященный  Дню  ветеранов боевых действий "Солдат войны не выбирает!"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01.07.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Викторина для подростков и молодежи « По страничкам истории»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12.07.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Познавательная программа для детей  ко Дню Российского флага «Символика России 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21.08.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Конкурс рисунков на асфальте, посвященный Дню Российского флага  « Мой флаг государства»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22.08.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Информационный познавательный час для подростков и молодежи, посвященный Дню Российскому флагу «Триколор»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22.08.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Урок истории « По страничкам истории», посвященный Дню  окончания Второй мировой войны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02.09.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 Час памяти для подростков и молодежи «Ее звали Зоя», посвященный 101 году со дня рождения З. А. Космодемьянской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13.09.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Урок мира, посвященный Международному  дню  мира « Мы за мир на земле»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21.09.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Тематический час беседы с подростками и молодежью « Заветы комсомольцев»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29.10.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Викторина для детей и подростков « Мое Отечество»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02.11.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Познавательный час беседы  для подростков и молодежи  час, посвященный Дню Народного единства   «В дружбе народов – единство страны!»»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05.11.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Исторический час для детей и подростков, посвященный Дню Народного единства «Минин и Пожарский»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06.11</w:t>
            </w: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rPr>
          <w:trHeight w:hRule="atLeast" w:val="512"/>
        </w:trP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Урок памяти, посвященный Дню неизвестного солдата «Имя твое неизвестно. Подвиг твой бессмертен»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03.12.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rPr>
          <w:trHeight w:hRule="atLeast" w:val="675"/>
        </w:trP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Урок мужества для подростков и молодежи, посвященный Дню Героев Отечества «Наши герои России»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09.12.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Профилактическая беседа для детей и подростков  «Права и обязанности»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06.08.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 Круглый стол  «Закон в действии»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28.09.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Час информации для детей и подростков  «Я выбираю ответственность»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09.11.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Викторина для подростков и молодежи  «Мы и Закон»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12.12.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9571" w:type="dxa"/>
            <w:gridSpan w:val="4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16"/>
              </w:rPr>
              <w:t> </w:t>
            </w:r>
          </w:p>
          <w:p>
            <w:pPr>
              <w:spacing w:before="0" w:after="200" w:beforeAutospacing="0" w:afterAutospacing="0"/>
              <w:ind w:left="0" w:right="0"/>
              <w:jc w:val="center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1"/>
                <w:i w:val="0"/>
                <w:color w:val="000000"/>
                <w:sz w:val="24"/>
              </w:rPr>
              <w:t>6</w:t>
            </w:r>
            <w:r>
              <w:rPr>
                <w:rFonts w:ascii="Arial" w:hAnsi="Arial"/>
                <w:b w:val="1"/>
                <w:i w:val="0"/>
                <w:color w:val="000000"/>
                <w:sz w:val="24"/>
              </w:rPr>
              <w:t>. Мероприятия по профилактике терроризма.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Тематический час для детей и подростков  «Опасные ситуации: контакты с незнакомыми людьми на улице»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11.01.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Информационный час для детей и подростков  «Экстремизм и терроризм в социальных сетях»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19.02.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Тематическое мероприятие по противодействию идеологии терроризма, посвященная  Дню защиты</w:t>
            </w:r>
          </w:p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Земли «Терроризм – преступление против</w:t>
            </w:r>
          </w:p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человечества»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20.03.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Устный журнал  для подростков и молодежи «Терроризм- скрытая война!»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15.04.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Видео-лекторий для подростков и молодежи  «Не будь марионеткой в руках террористов»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 27.05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Видео – урок для детей  «Терроризм экстремизм, фанатизм»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17.06.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Тематическая беседа с детьми и подростками  «Внимание! Опасно!»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31.07.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Акция с раздачей буклетов «Внимание, террор!»        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20.08.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Час памяти для подростков и молодежи  «Трагедия Беслана в наших сердцах»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03.09.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Акция «Свеча памяти погибшим в Беслане»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03.09.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 Час памяти для детей  ««Горькая память Беслана» Беслан»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03.09.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Круглый стол  для подростков и молодежи «Национальность без границ»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09.11.</w:t>
            </w:r>
            <w:r>
              <w:rPr>
                <w:rFonts w:ascii="Arial" w:hAnsi="Arial"/>
                <w:color w:val="000000"/>
                <w:sz w:val="24"/>
              </w:rPr>
              <w:t>2025г.</w:t>
            </w: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Викторина для подростков и молодежи  «Антитерроризм»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16.12.</w:t>
            </w: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2025г.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  <w:tr>
        <w:tc>
          <w:tcPr>
            <w:tcW w:w="670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24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5434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Кинофильмы, направленные на противодействие идеологии терроризма и экстремизма</w:t>
            </w:r>
          </w:p>
        </w:tc>
        <w:tc>
          <w:tcPr>
            <w:tcW w:w="1691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000000"/>
                <w:sz w:val="24"/>
              </w:rPr>
              <w:t>1 раз в квартал</w:t>
            </w:r>
          </w:p>
        </w:tc>
        <w:tc>
          <w:tcPr>
            <w:tcW w:w="1776" w:type="dxa"/>
            <w:tcBorders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200" w:beforeAutospacing="0" w:afterAutospacing="0"/>
              <w:ind w:left="0" w:right="0"/>
              <w:rPr>
                <w:rFonts w:ascii="Arial" w:hAnsi="Arial"/>
                <w:b w:val="0"/>
                <w:i w:val="0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24"/>
              </w:rPr>
              <w:t>Большеясырский ДК</w:t>
            </w:r>
          </w:p>
        </w:tc>
      </w:tr>
    </w:tbl>
    <w:p>
      <w:pPr>
        <w:spacing w:before="0" w:after="200" w:beforeAutospacing="0" w:afterAutospacing="0"/>
        <w:ind w:firstLine="0" w:left="0" w:right="0"/>
        <w:jc w:val="both"/>
        <w:rPr>
          <w:rFonts w:ascii="Arial" w:hAnsi="Arial"/>
          <w:b w:val="0"/>
          <w:i w:val="0"/>
          <w:color w:val="000000"/>
          <w:sz w:val="16"/>
        </w:rPr>
      </w:pPr>
      <w:r>
        <w:rPr>
          <w:rFonts w:ascii="Arial" w:hAnsi="Arial"/>
          <w:b w:val="0"/>
          <w:i w:val="0"/>
          <w:color w:val="000000"/>
          <w:sz w:val="16"/>
        </w:rPr>
        <w:t> </w:t>
      </w:r>
    </w:p>
    <w:p>
      <w:pPr>
        <w:spacing w:before="0" w:after="200" w:beforeAutospacing="0" w:afterAutospacing="0"/>
        <w:ind w:firstLine="0" w:left="0" w:right="0"/>
        <w:jc w:val="both"/>
        <w:rPr>
          <w:rFonts w:ascii="Arial" w:hAnsi="Arial"/>
          <w:b w:val="0"/>
          <w:i w:val="0"/>
          <w:color w:val="000000"/>
          <w:sz w:val="16"/>
        </w:rPr>
      </w:pPr>
      <w:r>
        <w:rPr>
          <w:rFonts w:ascii="Arial" w:hAnsi="Arial"/>
          <w:b w:val="0"/>
          <w:i w:val="0"/>
          <w:color w:val="000000"/>
          <w:sz w:val="16"/>
        </w:rPr>
        <w:t> 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F046442"/>
    <w:multiLevelType w:val="hybridMultilevel"/>
    <w:lvl w:ilvl="0" w:tplc="393FACC2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0B5F40A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4D3FEFA1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577EDE7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98293D8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76AA4CAB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55A2E756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775FCD1D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0B01B62B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1">
    <w:nsid w:val="18E0814F"/>
    <w:multiLevelType w:val="hybridMultilevel"/>
    <w:lvl w:ilvl="0" w:tplc="4E8A50AA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1C58B22F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187959D9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2CA069DD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1B1EACDF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6904B49B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11948105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3343A566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73B82E1B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2">
    <w:nsid w:val="458B848D"/>
    <w:multiLevelType w:val="hybridMultilevel"/>
    <w:lvl w:ilvl="0" w:tplc="4A72F67F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0FC56147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4FC7FE63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39FDC49D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2B9E1D02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17893895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1C97ABA0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65DA7C73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07556E31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